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01F" w:rsidRPr="00D06DB6" w:rsidRDefault="00AD301F" w:rsidP="00962692">
      <w:pPr>
        <w:tabs>
          <w:tab w:val="right" w:pos="4248"/>
        </w:tabs>
        <w:spacing w:after="0" w:line="240" w:lineRule="auto"/>
        <w:jc w:val="center"/>
      </w:pPr>
      <w:r>
        <w:rPr>
          <w:b/>
          <w:noProof/>
          <w:lang w:eastAsia="ru-RU"/>
        </w:rPr>
        <w:drawing>
          <wp:inline distT="0" distB="0" distL="0" distR="0">
            <wp:extent cx="55245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552450" cy="685800"/>
                    </a:xfrm>
                    <a:prstGeom prst="rect">
                      <a:avLst/>
                    </a:prstGeom>
                    <a:noFill/>
                    <a:ln w="9525">
                      <a:noFill/>
                      <a:miter lim="800000"/>
                      <a:headEnd/>
                      <a:tailEnd/>
                    </a:ln>
                  </pic:spPr>
                </pic:pic>
              </a:graphicData>
            </a:graphic>
          </wp:inline>
        </w:drawing>
      </w:r>
    </w:p>
    <w:p w:rsidR="00AD301F" w:rsidRPr="00D06DB6" w:rsidRDefault="00AD301F" w:rsidP="00C416E5">
      <w:pPr>
        <w:tabs>
          <w:tab w:val="right" w:pos="4248"/>
        </w:tabs>
        <w:spacing w:after="0" w:line="240" w:lineRule="auto"/>
        <w:jc w:val="center"/>
      </w:pPr>
    </w:p>
    <w:p w:rsidR="00AD301F" w:rsidRPr="00D06DB6" w:rsidRDefault="00AD301F" w:rsidP="00C416E5">
      <w:pPr>
        <w:tabs>
          <w:tab w:val="right" w:pos="4248"/>
        </w:tabs>
        <w:spacing w:after="0" w:line="240" w:lineRule="auto"/>
        <w:jc w:val="center"/>
        <w:rPr>
          <w:b/>
          <w:sz w:val="32"/>
          <w:szCs w:val="32"/>
        </w:rPr>
      </w:pPr>
      <w:r w:rsidRPr="00D06DB6">
        <w:rPr>
          <w:b/>
          <w:sz w:val="32"/>
          <w:szCs w:val="32"/>
        </w:rPr>
        <w:t>АДМИНИСТРАЦИЯ</w:t>
      </w:r>
    </w:p>
    <w:p w:rsidR="00AD301F" w:rsidRPr="00D06DB6" w:rsidRDefault="00AD301F" w:rsidP="00C416E5">
      <w:pPr>
        <w:tabs>
          <w:tab w:val="right" w:pos="4248"/>
        </w:tabs>
        <w:spacing w:after="0" w:line="240" w:lineRule="auto"/>
        <w:jc w:val="center"/>
        <w:rPr>
          <w:b/>
          <w:sz w:val="32"/>
          <w:szCs w:val="32"/>
        </w:rPr>
      </w:pPr>
      <w:r w:rsidRPr="00D06DB6">
        <w:rPr>
          <w:b/>
          <w:sz w:val="32"/>
          <w:szCs w:val="32"/>
        </w:rPr>
        <w:t>ГРИГОРЬЕВСКОГО СЕЛЬСКОГО ПОСЕЛЕНИЯ</w:t>
      </w:r>
    </w:p>
    <w:p w:rsidR="00AD301F" w:rsidRPr="00D06DB6" w:rsidRDefault="00AD301F" w:rsidP="00C416E5">
      <w:pPr>
        <w:tabs>
          <w:tab w:val="right" w:pos="4248"/>
        </w:tabs>
        <w:spacing w:after="0" w:line="240" w:lineRule="auto"/>
        <w:jc w:val="center"/>
        <w:rPr>
          <w:b/>
          <w:sz w:val="32"/>
          <w:szCs w:val="32"/>
        </w:rPr>
      </w:pPr>
      <w:r w:rsidRPr="00D06DB6">
        <w:rPr>
          <w:b/>
          <w:sz w:val="32"/>
          <w:szCs w:val="32"/>
        </w:rPr>
        <w:t>СЕВЕРСКОГО РАЙОНА</w:t>
      </w:r>
    </w:p>
    <w:p w:rsidR="00AD301F" w:rsidRPr="00D06DB6" w:rsidRDefault="00AD301F" w:rsidP="00C416E5">
      <w:pPr>
        <w:tabs>
          <w:tab w:val="right" w:pos="4248"/>
        </w:tabs>
        <w:spacing w:after="0" w:line="240" w:lineRule="auto"/>
        <w:jc w:val="center"/>
        <w:rPr>
          <w:b/>
          <w:sz w:val="32"/>
          <w:szCs w:val="32"/>
        </w:rPr>
      </w:pPr>
    </w:p>
    <w:p w:rsidR="00AD301F" w:rsidRPr="00D06DB6" w:rsidRDefault="00AD301F" w:rsidP="00C416E5">
      <w:pPr>
        <w:tabs>
          <w:tab w:val="right" w:pos="4248"/>
        </w:tabs>
        <w:spacing w:after="0" w:line="240" w:lineRule="auto"/>
        <w:jc w:val="center"/>
        <w:rPr>
          <w:b/>
          <w:sz w:val="32"/>
          <w:szCs w:val="32"/>
        </w:rPr>
      </w:pPr>
      <w:proofErr w:type="gramStart"/>
      <w:r w:rsidRPr="00D06DB6">
        <w:rPr>
          <w:b/>
          <w:sz w:val="32"/>
          <w:szCs w:val="32"/>
        </w:rPr>
        <w:t>П</w:t>
      </w:r>
      <w:proofErr w:type="gramEnd"/>
      <w:r w:rsidRPr="00D06DB6">
        <w:rPr>
          <w:b/>
          <w:sz w:val="32"/>
          <w:szCs w:val="32"/>
        </w:rPr>
        <w:t xml:space="preserve"> О С Т А Н О В Л Е Н И Е</w:t>
      </w:r>
    </w:p>
    <w:p w:rsidR="00AD301F" w:rsidRPr="006F1BAC" w:rsidRDefault="00AD301F" w:rsidP="00C416E5">
      <w:pPr>
        <w:tabs>
          <w:tab w:val="right" w:pos="4248"/>
        </w:tabs>
        <w:spacing w:after="0" w:line="240" w:lineRule="auto"/>
        <w:jc w:val="center"/>
        <w:rPr>
          <w:b/>
        </w:rPr>
      </w:pPr>
      <w:r w:rsidRPr="00D06DB6">
        <w:t xml:space="preserve">от </w:t>
      </w:r>
      <w:r w:rsidR="00962692">
        <w:t xml:space="preserve">15.09.2020 </w:t>
      </w:r>
      <w:r w:rsidRPr="00D06DB6">
        <w:t>г.</w:t>
      </w:r>
      <w:r w:rsidRPr="00D06DB6">
        <w:tab/>
      </w:r>
      <w:r w:rsidRPr="00D06DB6">
        <w:tab/>
      </w:r>
      <w:r w:rsidRPr="00D06DB6">
        <w:tab/>
      </w:r>
      <w:r w:rsidRPr="00D06DB6">
        <w:tab/>
      </w:r>
      <w:r w:rsidRPr="00D06DB6">
        <w:tab/>
      </w:r>
      <w:r w:rsidRPr="00D06DB6">
        <w:tab/>
      </w:r>
      <w:r w:rsidRPr="00D06DB6">
        <w:tab/>
      </w:r>
      <w:r w:rsidRPr="00C9340A">
        <w:t xml:space="preserve">   </w:t>
      </w:r>
      <w:r w:rsidRPr="00D06DB6">
        <w:t xml:space="preserve">№ </w:t>
      </w:r>
      <w:r w:rsidR="00962692">
        <w:t>69</w:t>
      </w:r>
    </w:p>
    <w:p w:rsidR="00AD301F" w:rsidRDefault="00AD301F" w:rsidP="00C416E5">
      <w:pPr>
        <w:spacing w:after="0" w:line="240" w:lineRule="auto"/>
        <w:jc w:val="center"/>
      </w:pPr>
      <w:r>
        <w:t>станица</w:t>
      </w:r>
      <w:r w:rsidRPr="00D06DB6">
        <w:t xml:space="preserve"> Григорьевская</w:t>
      </w:r>
    </w:p>
    <w:p w:rsidR="00AD301F" w:rsidRDefault="00AD301F" w:rsidP="00C416E5">
      <w:pPr>
        <w:spacing w:after="0" w:line="240" w:lineRule="auto"/>
        <w:ind w:right="4109"/>
        <w:jc w:val="both"/>
        <w:rPr>
          <w:rFonts w:eastAsia="Times New Roman"/>
          <w:color w:val="auto"/>
          <w:lang w:eastAsia="ru-RU"/>
        </w:rPr>
      </w:pPr>
    </w:p>
    <w:p w:rsidR="00962692" w:rsidRDefault="00AD301F" w:rsidP="00C416E5">
      <w:pPr>
        <w:spacing w:after="0" w:line="240" w:lineRule="auto"/>
        <w:ind w:right="-1"/>
        <w:jc w:val="center"/>
        <w:rPr>
          <w:rFonts w:eastAsia="Times New Roman"/>
          <w:b/>
          <w:color w:val="auto"/>
          <w:lang w:eastAsia="ru-RU"/>
        </w:rPr>
      </w:pPr>
      <w:r w:rsidRPr="00AD301F">
        <w:rPr>
          <w:rFonts w:eastAsia="Times New Roman"/>
          <w:b/>
          <w:color w:val="auto"/>
          <w:lang w:eastAsia="ru-RU"/>
        </w:rPr>
        <w:t xml:space="preserve">Положение о порядке предоставления лицом, </w:t>
      </w:r>
    </w:p>
    <w:p w:rsidR="00962692" w:rsidRDefault="00AD301F" w:rsidP="00C416E5">
      <w:pPr>
        <w:spacing w:after="0" w:line="240" w:lineRule="auto"/>
        <w:ind w:right="-1"/>
        <w:jc w:val="center"/>
        <w:rPr>
          <w:rFonts w:eastAsia="Times New Roman"/>
          <w:b/>
          <w:color w:val="auto"/>
          <w:lang w:eastAsia="ru-RU"/>
        </w:rPr>
      </w:pPr>
      <w:proofErr w:type="gramStart"/>
      <w:r w:rsidRPr="00AD301F">
        <w:rPr>
          <w:rFonts w:eastAsia="Times New Roman"/>
          <w:b/>
          <w:color w:val="auto"/>
          <w:lang w:eastAsia="ru-RU"/>
        </w:rPr>
        <w:t>поступающим</w:t>
      </w:r>
      <w:proofErr w:type="gramEnd"/>
      <w:r w:rsidRPr="00AD301F">
        <w:rPr>
          <w:rFonts w:eastAsia="Times New Roman"/>
          <w:b/>
          <w:color w:val="auto"/>
          <w:lang w:eastAsia="ru-RU"/>
        </w:rPr>
        <w:t xml:space="preserve"> на должность руководителя </w:t>
      </w:r>
    </w:p>
    <w:p w:rsidR="00962692" w:rsidRDefault="00AD301F" w:rsidP="00C416E5">
      <w:pPr>
        <w:spacing w:after="0" w:line="240" w:lineRule="auto"/>
        <w:ind w:right="-1"/>
        <w:jc w:val="center"/>
        <w:rPr>
          <w:rFonts w:eastAsia="Times New Roman"/>
          <w:b/>
          <w:color w:val="auto"/>
          <w:lang w:eastAsia="ru-RU"/>
        </w:rPr>
      </w:pPr>
      <w:r w:rsidRPr="00AD301F">
        <w:rPr>
          <w:rFonts w:eastAsia="Times New Roman"/>
          <w:b/>
          <w:color w:val="auto"/>
          <w:lang w:eastAsia="ru-RU"/>
        </w:rPr>
        <w:t xml:space="preserve">муниципального учреждения, а также руководителем </w:t>
      </w:r>
    </w:p>
    <w:p w:rsidR="00962692" w:rsidRDefault="00AD301F" w:rsidP="00C416E5">
      <w:pPr>
        <w:spacing w:after="0" w:line="240" w:lineRule="auto"/>
        <w:ind w:right="-1"/>
        <w:jc w:val="center"/>
        <w:rPr>
          <w:rFonts w:eastAsia="Times New Roman"/>
          <w:b/>
          <w:color w:val="auto"/>
          <w:lang w:eastAsia="ru-RU"/>
        </w:rPr>
      </w:pPr>
      <w:r w:rsidRPr="00AD301F">
        <w:rPr>
          <w:rFonts w:eastAsia="Times New Roman"/>
          <w:b/>
          <w:color w:val="auto"/>
          <w:lang w:eastAsia="ru-RU"/>
        </w:rPr>
        <w:t xml:space="preserve">муниципального учреждения сведений </w:t>
      </w:r>
      <w:proofErr w:type="gramStart"/>
      <w:r w:rsidRPr="00AD301F">
        <w:rPr>
          <w:rFonts w:eastAsia="Times New Roman"/>
          <w:b/>
          <w:color w:val="auto"/>
          <w:lang w:eastAsia="ru-RU"/>
        </w:rPr>
        <w:t>о</w:t>
      </w:r>
      <w:proofErr w:type="gramEnd"/>
      <w:r w:rsidRPr="00AD301F">
        <w:rPr>
          <w:rFonts w:eastAsia="Times New Roman"/>
          <w:b/>
          <w:color w:val="auto"/>
          <w:lang w:eastAsia="ru-RU"/>
        </w:rPr>
        <w:t xml:space="preserve"> своих </w:t>
      </w:r>
    </w:p>
    <w:p w:rsidR="00962692" w:rsidRDefault="00AD301F" w:rsidP="00C416E5">
      <w:pPr>
        <w:spacing w:after="0" w:line="240" w:lineRule="auto"/>
        <w:ind w:right="-1"/>
        <w:jc w:val="center"/>
        <w:rPr>
          <w:rFonts w:eastAsia="Times New Roman"/>
          <w:b/>
          <w:color w:val="auto"/>
          <w:lang w:eastAsia="ru-RU"/>
        </w:rPr>
      </w:pPr>
      <w:proofErr w:type="gramStart"/>
      <w:r w:rsidRPr="00AD301F">
        <w:rPr>
          <w:rFonts w:eastAsia="Times New Roman"/>
          <w:b/>
          <w:color w:val="auto"/>
          <w:lang w:eastAsia="ru-RU"/>
        </w:rPr>
        <w:t>доходах</w:t>
      </w:r>
      <w:proofErr w:type="gramEnd"/>
      <w:r w:rsidRPr="00AD301F">
        <w:rPr>
          <w:rFonts w:eastAsia="Times New Roman"/>
          <w:b/>
          <w:color w:val="auto"/>
          <w:lang w:eastAsia="ru-RU"/>
        </w:rPr>
        <w:t xml:space="preserve">, расходах, об имуществе и обязательствах </w:t>
      </w:r>
    </w:p>
    <w:p w:rsidR="00962692" w:rsidRDefault="00AD301F" w:rsidP="00C416E5">
      <w:pPr>
        <w:spacing w:after="0" w:line="240" w:lineRule="auto"/>
        <w:ind w:right="-1"/>
        <w:jc w:val="center"/>
        <w:rPr>
          <w:rFonts w:eastAsia="Times New Roman"/>
          <w:b/>
          <w:color w:val="auto"/>
          <w:lang w:eastAsia="ru-RU"/>
        </w:rPr>
      </w:pPr>
      <w:r w:rsidRPr="00AD301F">
        <w:rPr>
          <w:rFonts w:eastAsia="Times New Roman"/>
          <w:b/>
          <w:color w:val="auto"/>
          <w:lang w:eastAsia="ru-RU"/>
        </w:rPr>
        <w:t xml:space="preserve">имущественного характера и о доходах, расходах, </w:t>
      </w:r>
    </w:p>
    <w:p w:rsidR="00962692" w:rsidRDefault="00AD301F" w:rsidP="00C416E5">
      <w:pPr>
        <w:spacing w:after="0" w:line="240" w:lineRule="auto"/>
        <w:ind w:right="-1"/>
        <w:jc w:val="center"/>
        <w:rPr>
          <w:rFonts w:eastAsia="Times New Roman"/>
          <w:b/>
          <w:color w:val="auto"/>
          <w:lang w:eastAsia="ru-RU"/>
        </w:rPr>
      </w:pPr>
      <w:r w:rsidRPr="00AD301F">
        <w:rPr>
          <w:rFonts w:eastAsia="Times New Roman"/>
          <w:b/>
          <w:color w:val="auto"/>
          <w:lang w:eastAsia="ru-RU"/>
        </w:rPr>
        <w:t xml:space="preserve">об имуществе и обязательствах </w:t>
      </w:r>
      <w:proofErr w:type="gramStart"/>
      <w:r w:rsidRPr="00AD301F">
        <w:rPr>
          <w:rFonts w:eastAsia="Times New Roman"/>
          <w:b/>
          <w:color w:val="auto"/>
          <w:lang w:eastAsia="ru-RU"/>
        </w:rPr>
        <w:t>имущественного</w:t>
      </w:r>
      <w:proofErr w:type="gramEnd"/>
      <w:r w:rsidRPr="00AD301F">
        <w:rPr>
          <w:rFonts w:eastAsia="Times New Roman"/>
          <w:b/>
          <w:color w:val="auto"/>
          <w:lang w:eastAsia="ru-RU"/>
        </w:rPr>
        <w:t xml:space="preserve"> </w:t>
      </w:r>
    </w:p>
    <w:p w:rsidR="00962692" w:rsidRDefault="00AD301F" w:rsidP="00C416E5">
      <w:pPr>
        <w:spacing w:after="0" w:line="240" w:lineRule="auto"/>
        <w:ind w:right="-1"/>
        <w:jc w:val="center"/>
        <w:rPr>
          <w:rFonts w:eastAsia="Times New Roman"/>
          <w:b/>
          <w:color w:val="auto"/>
          <w:lang w:eastAsia="ru-RU"/>
        </w:rPr>
      </w:pPr>
      <w:r w:rsidRPr="00AD301F">
        <w:rPr>
          <w:rFonts w:eastAsia="Times New Roman"/>
          <w:b/>
          <w:color w:val="auto"/>
          <w:lang w:eastAsia="ru-RU"/>
        </w:rPr>
        <w:t xml:space="preserve">характера супруги (супруга) и </w:t>
      </w:r>
    </w:p>
    <w:p w:rsidR="00AD301F" w:rsidRPr="00AD301F" w:rsidRDefault="00AD301F" w:rsidP="00C416E5">
      <w:pPr>
        <w:spacing w:after="0" w:line="240" w:lineRule="auto"/>
        <w:ind w:right="-1"/>
        <w:jc w:val="center"/>
        <w:rPr>
          <w:rFonts w:eastAsia="Times New Roman"/>
          <w:b/>
          <w:color w:val="auto"/>
          <w:lang w:eastAsia="ru-RU"/>
        </w:rPr>
      </w:pPr>
      <w:r w:rsidRPr="00AD301F">
        <w:rPr>
          <w:rFonts w:eastAsia="Times New Roman"/>
          <w:b/>
          <w:color w:val="auto"/>
          <w:lang w:eastAsia="ru-RU"/>
        </w:rPr>
        <w:t>несовершеннолетних детей</w:t>
      </w:r>
    </w:p>
    <w:p w:rsidR="00AD301F" w:rsidRDefault="00AD301F" w:rsidP="00C416E5">
      <w:pPr>
        <w:spacing w:after="0" w:line="240" w:lineRule="auto"/>
        <w:ind w:firstLine="851"/>
        <w:jc w:val="both"/>
        <w:rPr>
          <w:rFonts w:eastAsia="Times New Roman"/>
          <w:color w:val="auto"/>
          <w:lang w:eastAsia="ru-RU"/>
        </w:rPr>
      </w:pPr>
      <w:r w:rsidRPr="00AD301F">
        <w:rPr>
          <w:rFonts w:eastAsia="Times New Roman"/>
          <w:color w:val="auto"/>
          <w:lang w:eastAsia="ru-RU"/>
        </w:rPr>
        <w:t> </w:t>
      </w:r>
    </w:p>
    <w:p w:rsidR="00962692" w:rsidRPr="00AD301F" w:rsidRDefault="00962692" w:rsidP="00C416E5">
      <w:pPr>
        <w:spacing w:after="0" w:line="240" w:lineRule="auto"/>
        <w:ind w:firstLine="851"/>
        <w:jc w:val="both"/>
        <w:rPr>
          <w:rFonts w:eastAsia="Times New Roman"/>
          <w:color w:val="auto"/>
          <w:lang w:eastAsia="ru-RU"/>
        </w:rPr>
      </w:pPr>
    </w:p>
    <w:p w:rsidR="00AD301F" w:rsidRPr="00AD301F" w:rsidRDefault="00AD301F" w:rsidP="00C416E5">
      <w:pPr>
        <w:spacing w:after="0" w:line="240" w:lineRule="auto"/>
        <w:ind w:firstLine="851"/>
        <w:jc w:val="both"/>
        <w:rPr>
          <w:rFonts w:eastAsia="Times New Roman"/>
          <w:color w:val="auto"/>
          <w:lang w:eastAsia="ru-RU"/>
        </w:rPr>
      </w:pPr>
      <w:r w:rsidRPr="00AD301F">
        <w:rPr>
          <w:rFonts w:eastAsia="Times New Roman"/>
          <w:color w:val="auto"/>
          <w:lang w:eastAsia="ru-RU"/>
        </w:rPr>
        <w:t xml:space="preserve">В соответствии с частью четвертой </w:t>
      </w:r>
      <w:r w:rsidRPr="00962692">
        <w:rPr>
          <w:rFonts w:eastAsia="Times New Roman"/>
          <w:lang w:eastAsia="ru-RU"/>
        </w:rPr>
        <w:t>статьи 275</w:t>
      </w:r>
      <w:r w:rsidRPr="00AD301F">
        <w:rPr>
          <w:rFonts w:eastAsia="Times New Roman"/>
          <w:color w:val="auto"/>
          <w:lang w:eastAsia="ru-RU"/>
        </w:rPr>
        <w:t xml:space="preserve"> Трудового кодекса Российской Федерации, </w:t>
      </w:r>
      <w:r w:rsidRPr="00962692">
        <w:rPr>
          <w:rFonts w:eastAsia="Times New Roman"/>
          <w:color w:val="auto"/>
          <w:lang w:eastAsia="ru-RU"/>
        </w:rPr>
        <w:t>со</w:t>
      </w:r>
      <w:r w:rsidR="00962692">
        <w:rPr>
          <w:rFonts w:eastAsia="Times New Roman"/>
          <w:color w:val="auto"/>
          <w:lang w:eastAsia="ru-RU"/>
        </w:rPr>
        <w:t xml:space="preserve"> </w:t>
      </w:r>
      <w:r w:rsidRPr="00962692">
        <w:rPr>
          <w:rFonts w:eastAsia="Times New Roman"/>
          <w:lang w:eastAsia="ru-RU"/>
        </w:rPr>
        <w:t>статьей 8</w:t>
      </w:r>
      <w:r w:rsidRPr="00AD301F">
        <w:rPr>
          <w:rFonts w:eastAsia="Times New Roman"/>
          <w:color w:val="auto"/>
          <w:lang w:eastAsia="ru-RU"/>
        </w:rPr>
        <w:t xml:space="preserve"> Федерального закона от 25.12.2008 № 273-ФЗ «О противодействии коррупции» и Указа Президента  Российской Федерации от 29.06.2018 № 378 «Об утверждении Национального плана противодействия коррупции на 2018-2020 годы»</w:t>
      </w:r>
      <w:r w:rsidR="00C416E5">
        <w:rPr>
          <w:rFonts w:eastAsia="Times New Roman"/>
          <w:color w:val="auto"/>
          <w:lang w:eastAsia="ru-RU"/>
        </w:rPr>
        <w:t xml:space="preserve"> </w:t>
      </w:r>
      <w:proofErr w:type="spellStart"/>
      <w:proofErr w:type="gramStart"/>
      <w:r w:rsidR="00C416E5" w:rsidRPr="00C416E5">
        <w:rPr>
          <w:rFonts w:eastAsia="Times New Roman"/>
          <w:bCs/>
          <w:color w:val="auto"/>
          <w:lang w:eastAsia="ru-RU"/>
        </w:rPr>
        <w:t>п</w:t>
      </w:r>
      <w:proofErr w:type="spellEnd"/>
      <w:proofErr w:type="gramEnd"/>
      <w:r w:rsidR="00C416E5">
        <w:rPr>
          <w:rFonts w:eastAsia="Times New Roman"/>
          <w:bCs/>
          <w:color w:val="auto"/>
          <w:lang w:eastAsia="ru-RU"/>
        </w:rPr>
        <w:t xml:space="preserve"> </w:t>
      </w:r>
      <w:r w:rsidR="00C416E5" w:rsidRPr="00C416E5">
        <w:rPr>
          <w:rFonts w:eastAsia="Times New Roman"/>
          <w:bCs/>
          <w:color w:val="auto"/>
          <w:lang w:eastAsia="ru-RU"/>
        </w:rPr>
        <w:t>о</w:t>
      </w:r>
      <w:r w:rsidR="00C416E5">
        <w:rPr>
          <w:rFonts w:eastAsia="Times New Roman"/>
          <w:bCs/>
          <w:color w:val="auto"/>
          <w:lang w:eastAsia="ru-RU"/>
        </w:rPr>
        <w:t xml:space="preserve"> </w:t>
      </w:r>
      <w:r w:rsidR="00C416E5" w:rsidRPr="00C416E5">
        <w:rPr>
          <w:rFonts w:eastAsia="Times New Roman"/>
          <w:bCs/>
          <w:color w:val="auto"/>
          <w:lang w:eastAsia="ru-RU"/>
        </w:rPr>
        <w:t>с</w:t>
      </w:r>
      <w:r w:rsidR="00C416E5">
        <w:rPr>
          <w:rFonts w:eastAsia="Times New Roman"/>
          <w:bCs/>
          <w:color w:val="auto"/>
          <w:lang w:eastAsia="ru-RU"/>
        </w:rPr>
        <w:t xml:space="preserve"> </w:t>
      </w:r>
      <w:r w:rsidR="00C416E5" w:rsidRPr="00C416E5">
        <w:rPr>
          <w:rFonts w:eastAsia="Times New Roman"/>
          <w:bCs/>
          <w:color w:val="auto"/>
          <w:lang w:eastAsia="ru-RU"/>
        </w:rPr>
        <w:t>т</w:t>
      </w:r>
      <w:r w:rsidR="00C416E5">
        <w:rPr>
          <w:rFonts w:eastAsia="Times New Roman"/>
          <w:bCs/>
          <w:color w:val="auto"/>
          <w:lang w:eastAsia="ru-RU"/>
        </w:rPr>
        <w:t xml:space="preserve"> </w:t>
      </w:r>
      <w:r w:rsidR="00C416E5" w:rsidRPr="00C416E5">
        <w:rPr>
          <w:rFonts w:eastAsia="Times New Roman"/>
          <w:bCs/>
          <w:color w:val="auto"/>
          <w:lang w:eastAsia="ru-RU"/>
        </w:rPr>
        <w:t>а</w:t>
      </w:r>
      <w:r w:rsidR="00C416E5">
        <w:rPr>
          <w:rFonts w:eastAsia="Times New Roman"/>
          <w:bCs/>
          <w:color w:val="auto"/>
          <w:lang w:eastAsia="ru-RU"/>
        </w:rPr>
        <w:t xml:space="preserve"> </w:t>
      </w:r>
      <w:proofErr w:type="spellStart"/>
      <w:r w:rsidR="00C416E5" w:rsidRPr="00C416E5">
        <w:rPr>
          <w:rFonts w:eastAsia="Times New Roman"/>
          <w:bCs/>
          <w:color w:val="auto"/>
          <w:lang w:eastAsia="ru-RU"/>
        </w:rPr>
        <w:t>н</w:t>
      </w:r>
      <w:proofErr w:type="spellEnd"/>
      <w:r w:rsidR="00C416E5">
        <w:rPr>
          <w:rFonts w:eastAsia="Times New Roman"/>
          <w:bCs/>
          <w:color w:val="auto"/>
          <w:lang w:eastAsia="ru-RU"/>
        </w:rPr>
        <w:t xml:space="preserve"> </w:t>
      </w:r>
      <w:r w:rsidR="00C416E5" w:rsidRPr="00C416E5">
        <w:rPr>
          <w:rFonts w:eastAsia="Times New Roman"/>
          <w:bCs/>
          <w:color w:val="auto"/>
          <w:lang w:eastAsia="ru-RU"/>
        </w:rPr>
        <w:t>о</w:t>
      </w:r>
      <w:r w:rsidR="00C416E5">
        <w:rPr>
          <w:rFonts w:eastAsia="Times New Roman"/>
          <w:bCs/>
          <w:color w:val="auto"/>
          <w:lang w:eastAsia="ru-RU"/>
        </w:rPr>
        <w:t xml:space="preserve"> </w:t>
      </w:r>
      <w:r w:rsidR="00C416E5" w:rsidRPr="00C416E5">
        <w:rPr>
          <w:rFonts w:eastAsia="Times New Roman"/>
          <w:bCs/>
          <w:color w:val="auto"/>
          <w:lang w:eastAsia="ru-RU"/>
        </w:rPr>
        <w:t>в</w:t>
      </w:r>
      <w:r w:rsidR="00C416E5">
        <w:rPr>
          <w:rFonts w:eastAsia="Times New Roman"/>
          <w:bCs/>
          <w:color w:val="auto"/>
          <w:lang w:eastAsia="ru-RU"/>
        </w:rPr>
        <w:t xml:space="preserve"> </w:t>
      </w:r>
      <w:r w:rsidR="00C416E5" w:rsidRPr="00C416E5">
        <w:rPr>
          <w:rFonts w:eastAsia="Times New Roman"/>
          <w:bCs/>
          <w:color w:val="auto"/>
          <w:lang w:eastAsia="ru-RU"/>
        </w:rPr>
        <w:t>л</w:t>
      </w:r>
      <w:r w:rsidR="00C416E5">
        <w:rPr>
          <w:rFonts w:eastAsia="Times New Roman"/>
          <w:bCs/>
          <w:color w:val="auto"/>
          <w:lang w:eastAsia="ru-RU"/>
        </w:rPr>
        <w:t xml:space="preserve"> </w:t>
      </w:r>
      <w:r w:rsidR="00C416E5" w:rsidRPr="00C416E5">
        <w:rPr>
          <w:rFonts w:eastAsia="Times New Roman"/>
          <w:bCs/>
          <w:color w:val="auto"/>
          <w:lang w:eastAsia="ru-RU"/>
        </w:rPr>
        <w:t>я</w:t>
      </w:r>
      <w:r w:rsidR="00C416E5">
        <w:rPr>
          <w:rFonts w:eastAsia="Times New Roman"/>
          <w:bCs/>
          <w:color w:val="auto"/>
          <w:lang w:eastAsia="ru-RU"/>
        </w:rPr>
        <w:t xml:space="preserve"> </w:t>
      </w:r>
      <w:r w:rsidR="00C416E5" w:rsidRPr="00C416E5">
        <w:rPr>
          <w:rFonts w:eastAsia="Times New Roman"/>
          <w:bCs/>
          <w:color w:val="auto"/>
          <w:lang w:eastAsia="ru-RU"/>
        </w:rPr>
        <w:t>ю</w:t>
      </w:r>
      <w:r w:rsidRPr="00AD301F">
        <w:rPr>
          <w:rFonts w:eastAsia="Times New Roman"/>
          <w:b/>
          <w:bCs/>
          <w:color w:val="auto"/>
          <w:lang w:eastAsia="ru-RU"/>
        </w:rPr>
        <w:t>:</w:t>
      </w:r>
      <w:r w:rsidRPr="00AD301F">
        <w:rPr>
          <w:rFonts w:eastAsia="Times New Roman"/>
          <w:color w:val="auto"/>
          <w:lang w:eastAsia="ru-RU"/>
        </w:rPr>
        <w:t xml:space="preserve"> </w:t>
      </w:r>
    </w:p>
    <w:p w:rsidR="00AD301F" w:rsidRPr="00AD301F" w:rsidRDefault="00AD301F" w:rsidP="00C416E5">
      <w:pPr>
        <w:spacing w:after="0" w:line="240" w:lineRule="auto"/>
        <w:ind w:firstLine="851"/>
        <w:jc w:val="both"/>
        <w:rPr>
          <w:rFonts w:eastAsia="Times New Roman"/>
          <w:color w:val="auto"/>
          <w:lang w:eastAsia="ru-RU"/>
        </w:rPr>
      </w:pPr>
      <w:r w:rsidRPr="00AD301F">
        <w:rPr>
          <w:rFonts w:eastAsia="Times New Roman"/>
          <w:color w:val="auto"/>
          <w:lang w:eastAsia="ru-RU"/>
        </w:rPr>
        <w:t>1. Утвердить Положение о порядке предоставления лицом, поступающим на должность руководителя муниципального учреждения, а также руководителем муниципального учреждения сведений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супруги (супруга) и несовершеннолетних детей (далее - Положение) Приложение.</w:t>
      </w:r>
    </w:p>
    <w:p w:rsidR="00AD301F" w:rsidRPr="00AD301F" w:rsidRDefault="00AD301F" w:rsidP="00C416E5">
      <w:pPr>
        <w:spacing w:after="0" w:line="240" w:lineRule="auto"/>
        <w:ind w:firstLine="709"/>
        <w:jc w:val="both"/>
        <w:rPr>
          <w:rFonts w:eastAsia="Times New Roman"/>
          <w:color w:val="auto"/>
          <w:lang w:eastAsia="ru-RU"/>
        </w:rPr>
      </w:pPr>
      <w:r w:rsidRPr="00AD301F">
        <w:rPr>
          <w:rFonts w:eastAsia="Times New Roman"/>
          <w:color w:val="auto"/>
          <w:lang w:eastAsia="ru-RU"/>
        </w:rPr>
        <w:t>2. Установить, что с 01 января 2019 года заполнение формы справки осуществляется с использованием специального программного обеспечения «Справки БК», размещенного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C416E5" w:rsidRPr="00267CE5" w:rsidRDefault="00C416E5" w:rsidP="00C416E5">
      <w:pPr>
        <w:widowControl w:val="0"/>
        <w:autoSpaceDE w:val="0"/>
        <w:autoSpaceDN w:val="0"/>
        <w:adjustRightInd w:val="0"/>
        <w:spacing w:after="0" w:line="240" w:lineRule="auto"/>
        <w:ind w:firstLine="720"/>
        <w:jc w:val="both"/>
        <w:rPr>
          <w:rFonts w:eastAsia="Calibri"/>
        </w:rPr>
      </w:pPr>
      <w:r>
        <w:t>3</w:t>
      </w:r>
      <w:r w:rsidRPr="00267CE5">
        <w:rPr>
          <w:rFonts w:eastAsia="Calibri"/>
        </w:rPr>
        <w:t xml:space="preserve">. Обнародовать настоящее </w:t>
      </w:r>
      <w:r>
        <w:rPr>
          <w:rFonts w:eastAsia="Calibri"/>
        </w:rPr>
        <w:t xml:space="preserve">постановление </w:t>
      </w:r>
      <w:r w:rsidRPr="00267CE5">
        <w:rPr>
          <w:rFonts w:eastAsia="Calibri"/>
        </w:rPr>
        <w:t xml:space="preserve">на информационных стендах </w:t>
      </w:r>
      <w:proofErr w:type="spellStart"/>
      <w:r>
        <w:rPr>
          <w:rFonts w:eastAsia="Calibri"/>
        </w:rPr>
        <w:t>Григорьевского</w:t>
      </w:r>
      <w:proofErr w:type="spellEnd"/>
      <w:r w:rsidRPr="00267CE5">
        <w:rPr>
          <w:rFonts w:eastAsia="Calibri"/>
        </w:rPr>
        <w:t xml:space="preserve"> сельского поселения </w:t>
      </w:r>
      <w:r>
        <w:rPr>
          <w:rFonts w:eastAsia="Calibri"/>
        </w:rPr>
        <w:t>Северского</w:t>
      </w:r>
      <w:r w:rsidRPr="00267CE5">
        <w:rPr>
          <w:rFonts w:eastAsia="Calibri"/>
        </w:rPr>
        <w:t xml:space="preserve"> района и разместить в информационно–телекоммуникационной сети «Интернет» на официальном сайте администрации </w:t>
      </w:r>
      <w:proofErr w:type="spellStart"/>
      <w:r>
        <w:rPr>
          <w:rFonts w:eastAsia="Calibri"/>
        </w:rPr>
        <w:t>Григорьевского</w:t>
      </w:r>
      <w:proofErr w:type="spellEnd"/>
      <w:r w:rsidRPr="00267CE5">
        <w:rPr>
          <w:rFonts w:eastAsia="Calibri"/>
        </w:rPr>
        <w:t xml:space="preserve"> сельского поселения </w:t>
      </w:r>
      <w:r>
        <w:rPr>
          <w:rFonts w:eastAsia="Calibri"/>
        </w:rPr>
        <w:t>Северского</w:t>
      </w:r>
      <w:r w:rsidRPr="00267CE5">
        <w:rPr>
          <w:rFonts w:eastAsia="Calibri"/>
        </w:rPr>
        <w:t xml:space="preserve"> района.</w:t>
      </w:r>
    </w:p>
    <w:p w:rsidR="00962692" w:rsidRDefault="00962692" w:rsidP="00C416E5">
      <w:pPr>
        <w:widowControl w:val="0"/>
        <w:tabs>
          <w:tab w:val="left" w:pos="851"/>
        </w:tabs>
        <w:autoSpaceDE w:val="0"/>
        <w:autoSpaceDN w:val="0"/>
        <w:adjustRightInd w:val="0"/>
        <w:spacing w:after="0" w:line="240" w:lineRule="auto"/>
        <w:ind w:firstLine="709"/>
        <w:jc w:val="both"/>
        <w:sectPr w:rsidR="00962692" w:rsidSect="00962692">
          <w:headerReference w:type="default" r:id="rId7"/>
          <w:pgSz w:w="11906" w:h="16838"/>
          <w:pgMar w:top="567" w:right="567" w:bottom="1134" w:left="1701" w:header="709" w:footer="709" w:gutter="0"/>
          <w:cols w:space="708"/>
          <w:titlePg/>
          <w:docGrid w:linePitch="381"/>
        </w:sectPr>
      </w:pPr>
    </w:p>
    <w:p w:rsidR="00C416E5" w:rsidRPr="00267CE5" w:rsidRDefault="00962692" w:rsidP="00C416E5">
      <w:pPr>
        <w:widowControl w:val="0"/>
        <w:tabs>
          <w:tab w:val="left" w:pos="851"/>
        </w:tabs>
        <w:autoSpaceDE w:val="0"/>
        <w:autoSpaceDN w:val="0"/>
        <w:adjustRightInd w:val="0"/>
        <w:spacing w:after="0" w:line="240" w:lineRule="auto"/>
        <w:ind w:firstLine="709"/>
        <w:jc w:val="both"/>
        <w:rPr>
          <w:rFonts w:eastAsia="Calibri"/>
        </w:rPr>
      </w:pPr>
      <w:r>
        <w:lastRenderedPageBreak/>
        <w:t>4</w:t>
      </w:r>
      <w:r w:rsidR="00C416E5" w:rsidRPr="00267CE5">
        <w:rPr>
          <w:rFonts w:eastAsia="Calibri"/>
        </w:rPr>
        <w:t xml:space="preserve">. </w:t>
      </w:r>
      <w:r w:rsidR="00C416E5">
        <w:rPr>
          <w:rFonts w:eastAsia="Calibri"/>
        </w:rPr>
        <w:t>Постановление</w:t>
      </w:r>
      <w:r w:rsidR="00C416E5" w:rsidRPr="007146F5">
        <w:rPr>
          <w:rFonts w:eastAsia="Calibri"/>
        </w:rPr>
        <w:t xml:space="preserve"> вступает в силу </w:t>
      </w:r>
      <w:r w:rsidR="00C416E5">
        <w:rPr>
          <w:rFonts w:eastAsia="Calibri"/>
        </w:rPr>
        <w:t>со дня</w:t>
      </w:r>
      <w:r w:rsidR="00C416E5" w:rsidRPr="007146F5">
        <w:rPr>
          <w:rFonts w:eastAsia="Calibri"/>
        </w:rPr>
        <w:t xml:space="preserve"> его официального обнародования</w:t>
      </w:r>
      <w:r w:rsidR="00C416E5">
        <w:rPr>
          <w:rFonts w:eastAsia="Calibri"/>
        </w:rPr>
        <w:t xml:space="preserve"> (опубликования)</w:t>
      </w:r>
      <w:r w:rsidR="00C416E5" w:rsidRPr="007146F5">
        <w:rPr>
          <w:rFonts w:eastAsia="Calibri"/>
        </w:rPr>
        <w:t>.</w:t>
      </w:r>
    </w:p>
    <w:p w:rsidR="00AD301F" w:rsidRDefault="00AD301F" w:rsidP="00C416E5">
      <w:pPr>
        <w:spacing w:after="0" w:line="240" w:lineRule="auto"/>
        <w:ind w:firstLine="709"/>
        <w:jc w:val="both"/>
        <w:rPr>
          <w:rFonts w:eastAsia="Times New Roman"/>
          <w:color w:val="auto"/>
          <w:lang w:eastAsia="ru-RU"/>
        </w:rPr>
      </w:pPr>
      <w:r w:rsidRPr="00AD301F">
        <w:rPr>
          <w:rFonts w:eastAsia="Times New Roman"/>
          <w:color w:val="auto"/>
          <w:lang w:eastAsia="ru-RU"/>
        </w:rPr>
        <w:t> </w:t>
      </w:r>
    </w:p>
    <w:p w:rsidR="00962692" w:rsidRDefault="00962692" w:rsidP="00C416E5">
      <w:pPr>
        <w:spacing w:after="0" w:line="240" w:lineRule="auto"/>
        <w:ind w:firstLine="709"/>
        <w:jc w:val="both"/>
        <w:rPr>
          <w:rFonts w:eastAsia="Times New Roman"/>
          <w:color w:val="auto"/>
          <w:lang w:eastAsia="ru-RU"/>
        </w:rPr>
      </w:pPr>
    </w:p>
    <w:p w:rsidR="00962692" w:rsidRPr="00AD301F" w:rsidRDefault="00962692" w:rsidP="00C416E5">
      <w:pPr>
        <w:spacing w:after="0" w:line="240" w:lineRule="auto"/>
        <w:ind w:firstLine="709"/>
        <w:jc w:val="both"/>
        <w:rPr>
          <w:rFonts w:eastAsia="Times New Roman"/>
          <w:color w:val="auto"/>
          <w:lang w:eastAsia="ru-RU"/>
        </w:rPr>
      </w:pPr>
    </w:p>
    <w:p w:rsidR="00962692" w:rsidRPr="00962692" w:rsidRDefault="00962692" w:rsidP="00962692">
      <w:pPr>
        <w:autoSpaceDE w:val="0"/>
        <w:autoSpaceDN w:val="0"/>
        <w:adjustRightInd w:val="0"/>
        <w:spacing w:after="0" w:line="240" w:lineRule="auto"/>
        <w:rPr>
          <w:color w:val="auto"/>
        </w:rPr>
      </w:pPr>
      <w:proofErr w:type="gramStart"/>
      <w:r w:rsidRPr="00962692">
        <w:rPr>
          <w:color w:val="auto"/>
        </w:rPr>
        <w:t>Исполняющий</w:t>
      </w:r>
      <w:proofErr w:type="gramEnd"/>
      <w:r w:rsidRPr="00962692">
        <w:rPr>
          <w:color w:val="auto"/>
        </w:rPr>
        <w:t xml:space="preserve"> обязанности </w:t>
      </w:r>
    </w:p>
    <w:p w:rsidR="00962692" w:rsidRPr="00962692" w:rsidRDefault="00962692" w:rsidP="00962692">
      <w:pPr>
        <w:autoSpaceDE w:val="0"/>
        <w:autoSpaceDN w:val="0"/>
        <w:adjustRightInd w:val="0"/>
        <w:spacing w:after="0" w:line="240" w:lineRule="auto"/>
        <w:rPr>
          <w:color w:val="auto"/>
          <w:kern w:val="1"/>
        </w:rPr>
      </w:pPr>
      <w:r w:rsidRPr="00962692">
        <w:rPr>
          <w:color w:val="auto"/>
        </w:rPr>
        <w:t xml:space="preserve">главы </w:t>
      </w:r>
      <w:proofErr w:type="spellStart"/>
      <w:r w:rsidRPr="00962692">
        <w:rPr>
          <w:color w:val="auto"/>
          <w:kern w:val="1"/>
        </w:rPr>
        <w:t>Григорьевского</w:t>
      </w:r>
      <w:proofErr w:type="spellEnd"/>
      <w:r w:rsidRPr="00962692">
        <w:rPr>
          <w:color w:val="auto"/>
          <w:kern w:val="1"/>
        </w:rPr>
        <w:t xml:space="preserve"> сельского поселения </w:t>
      </w:r>
    </w:p>
    <w:p w:rsidR="00962692" w:rsidRPr="00962692" w:rsidRDefault="00962692" w:rsidP="00962692">
      <w:pPr>
        <w:autoSpaceDE w:val="0"/>
        <w:autoSpaceDN w:val="0"/>
        <w:adjustRightInd w:val="0"/>
        <w:spacing w:after="0" w:line="240" w:lineRule="auto"/>
        <w:rPr>
          <w:color w:val="auto"/>
        </w:rPr>
      </w:pPr>
      <w:r w:rsidRPr="00962692">
        <w:rPr>
          <w:color w:val="auto"/>
          <w:kern w:val="1"/>
        </w:rPr>
        <w:t>Северского района</w:t>
      </w:r>
      <w:r w:rsidRPr="00962692">
        <w:rPr>
          <w:color w:val="auto"/>
        </w:rPr>
        <w:t xml:space="preserve">                                                                              </w:t>
      </w:r>
      <w:proofErr w:type="spellStart"/>
      <w:r w:rsidRPr="00962692">
        <w:rPr>
          <w:color w:val="auto"/>
        </w:rPr>
        <w:t>С.В.Мирченко</w:t>
      </w:r>
      <w:proofErr w:type="spellEnd"/>
    </w:p>
    <w:p w:rsidR="00962692" w:rsidRPr="00D71BBF" w:rsidRDefault="00962692" w:rsidP="00962692">
      <w:pPr>
        <w:spacing w:after="0" w:line="240" w:lineRule="auto"/>
        <w:rPr>
          <w:color w:val="FFFFFF" w:themeColor="background1"/>
        </w:rPr>
      </w:pPr>
      <w:r w:rsidRPr="00D71BBF">
        <w:rPr>
          <w:color w:val="FFFFFF" w:themeColor="background1"/>
        </w:rPr>
        <w:t>____________________________________________________________________</w:t>
      </w:r>
    </w:p>
    <w:p w:rsidR="00962692" w:rsidRPr="00D71BBF" w:rsidRDefault="00962692" w:rsidP="00962692">
      <w:pPr>
        <w:spacing w:after="0" w:line="240" w:lineRule="auto"/>
        <w:rPr>
          <w:color w:val="FFFFFF" w:themeColor="background1"/>
        </w:rPr>
      </w:pPr>
      <w:r w:rsidRPr="00D71BBF">
        <w:rPr>
          <w:color w:val="FFFFFF" w:themeColor="background1"/>
        </w:rPr>
        <w:t>Проект подготовлен и внесен:</w:t>
      </w:r>
    </w:p>
    <w:p w:rsidR="00962692" w:rsidRPr="00D71BBF" w:rsidRDefault="00962692" w:rsidP="00962692">
      <w:pPr>
        <w:spacing w:after="0" w:line="240" w:lineRule="auto"/>
        <w:rPr>
          <w:color w:val="FFFFFF" w:themeColor="background1"/>
        </w:rPr>
      </w:pPr>
      <w:r w:rsidRPr="00D71BBF">
        <w:rPr>
          <w:color w:val="FFFFFF" w:themeColor="background1"/>
        </w:rPr>
        <w:t>Начальник общего отдела  администрации                                    Т.В. Любецкая</w:t>
      </w:r>
    </w:p>
    <w:p w:rsidR="00962692" w:rsidRPr="00D71BBF" w:rsidRDefault="00962692" w:rsidP="00962692">
      <w:pPr>
        <w:spacing w:after="0" w:line="240" w:lineRule="auto"/>
        <w:rPr>
          <w:color w:val="FFFFFF" w:themeColor="background1"/>
        </w:rPr>
      </w:pPr>
      <w:r w:rsidRPr="00D71BBF">
        <w:rPr>
          <w:color w:val="FFFFFF" w:themeColor="background1"/>
        </w:rPr>
        <w:t>Проект согласован:</w:t>
      </w:r>
    </w:p>
    <w:p w:rsidR="00962692" w:rsidRPr="00962692" w:rsidRDefault="00962692" w:rsidP="00962692">
      <w:pPr>
        <w:spacing w:after="0" w:line="240" w:lineRule="auto"/>
        <w:rPr>
          <w:color w:val="auto"/>
        </w:rPr>
      </w:pPr>
      <w:r w:rsidRPr="00D71BBF">
        <w:rPr>
          <w:color w:val="FFFFFF" w:themeColor="background1"/>
        </w:rPr>
        <w:t xml:space="preserve">Начальник финансового отдела администрации                            М.В. </w:t>
      </w:r>
      <w:proofErr w:type="spellStart"/>
      <w:r w:rsidRPr="00D71BBF">
        <w:rPr>
          <w:color w:val="FFFFFF" w:themeColor="background1"/>
        </w:rPr>
        <w:t>Святова</w:t>
      </w:r>
      <w:proofErr w:type="spellEnd"/>
    </w:p>
    <w:p w:rsidR="00962692" w:rsidRPr="00962692" w:rsidRDefault="00962692" w:rsidP="00962692">
      <w:pPr>
        <w:autoSpaceDE w:val="0"/>
        <w:autoSpaceDN w:val="0"/>
        <w:adjustRightInd w:val="0"/>
        <w:spacing w:after="0" w:line="240" w:lineRule="auto"/>
        <w:rPr>
          <w:color w:val="auto"/>
        </w:rPr>
      </w:pPr>
    </w:p>
    <w:p w:rsidR="00C416E5" w:rsidRPr="00962692" w:rsidRDefault="00C416E5" w:rsidP="00962692">
      <w:pPr>
        <w:spacing w:after="0" w:line="240" w:lineRule="auto"/>
        <w:ind w:firstLine="709"/>
        <w:jc w:val="both"/>
        <w:rPr>
          <w:rFonts w:eastAsia="Times New Roman"/>
          <w:color w:val="auto"/>
          <w:lang w:eastAsia="ru-RU"/>
        </w:rPr>
        <w:sectPr w:rsidR="00C416E5" w:rsidRPr="00962692" w:rsidSect="00962692">
          <w:pgSz w:w="11906" w:h="16838"/>
          <w:pgMar w:top="1134" w:right="567" w:bottom="1134" w:left="1701" w:header="709" w:footer="709" w:gutter="0"/>
          <w:cols w:space="708"/>
          <w:docGrid w:linePitch="360"/>
        </w:sectPr>
      </w:pPr>
    </w:p>
    <w:p w:rsidR="00AD301F" w:rsidRPr="00AD301F" w:rsidRDefault="00AD301F" w:rsidP="00C416E5">
      <w:pPr>
        <w:spacing w:after="0" w:line="240" w:lineRule="auto"/>
        <w:ind w:firstLine="709"/>
        <w:jc w:val="both"/>
        <w:rPr>
          <w:rFonts w:eastAsia="Times New Roman"/>
          <w:color w:val="auto"/>
          <w:lang w:eastAsia="ru-RU"/>
        </w:rPr>
      </w:pPr>
      <w:r w:rsidRPr="00AD301F">
        <w:rPr>
          <w:rFonts w:eastAsia="Times New Roman"/>
          <w:color w:val="auto"/>
          <w:lang w:eastAsia="ru-RU"/>
        </w:rPr>
        <w:lastRenderedPageBreak/>
        <w:t> </w:t>
      </w:r>
    </w:p>
    <w:p w:rsidR="00AD301F" w:rsidRPr="00AD301F" w:rsidRDefault="00AD301F" w:rsidP="00962692">
      <w:pPr>
        <w:spacing w:after="0" w:line="240" w:lineRule="auto"/>
        <w:ind w:left="5103"/>
        <w:rPr>
          <w:rFonts w:eastAsia="Times New Roman"/>
          <w:color w:val="auto"/>
          <w:lang w:eastAsia="ru-RU"/>
        </w:rPr>
      </w:pPr>
      <w:r w:rsidRPr="00AD301F">
        <w:rPr>
          <w:rFonts w:eastAsia="Times New Roman"/>
          <w:color w:val="auto"/>
          <w:lang w:eastAsia="ru-RU"/>
        </w:rPr>
        <w:t xml:space="preserve">Приложение </w:t>
      </w:r>
    </w:p>
    <w:p w:rsidR="00AD301F" w:rsidRPr="00AD301F" w:rsidRDefault="00AD301F" w:rsidP="00962692">
      <w:pPr>
        <w:spacing w:after="0" w:line="240" w:lineRule="auto"/>
        <w:ind w:left="5103"/>
        <w:rPr>
          <w:rFonts w:eastAsia="Times New Roman"/>
          <w:color w:val="auto"/>
          <w:lang w:eastAsia="ru-RU"/>
        </w:rPr>
      </w:pPr>
      <w:r w:rsidRPr="00AD301F">
        <w:rPr>
          <w:rFonts w:eastAsia="Times New Roman"/>
          <w:color w:val="auto"/>
          <w:lang w:eastAsia="ru-RU"/>
        </w:rPr>
        <w:t>к постановлению администрации</w:t>
      </w:r>
    </w:p>
    <w:p w:rsidR="00AD301F" w:rsidRPr="00AD301F" w:rsidRDefault="00C416E5" w:rsidP="00962692">
      <w:pPr>
        <w:spacing w:after="0" w:line="240" w:lineRule="auto"/>
        <w:ind w:left="5103"/>
        <w:rPr>
          <w:rFonts w:eastAsia="Times New Roman"/>
          <w:color w:val="auto"/>
          <w:lang w:eastAsia="ru-RU"/>
        </w:rPr>
      </w:pPr>
      <w:proofErr w:type="spellStart"/>
      <w:r>
        <w:rPr>
          <w:rFonts w:eastAsia="Times New Roman"/>
          <w:color w:val="auto"/>
          <w:lang w:eastAsia="ru-RU"/>
        </w:rPr>
        <w:t>Григорьевского</w:t>
      </w:r>
      <w:proofErr w:type="spellEnd"/>
      <w:r w:rsidR="00AD301F" w:rsidRPr="00AD301F">
        <w:rPr>
          <w:rFonts w:eastAsia="Times New Roman"/>
          <w:color w:val="auto"/>
          <w:lang w:eastAsia="ru-RU"/>
        </w:rPr>
        <w:t xml:space="preserve"> сельского поселения</w:t>
      </w:r>
      <w:r w:rsidR="00962692">
        <w:rPr>
          <w:rFonts w:eastAsia="Times New Roman"/>
          <w:color w:val="auto"/>
          <w:lang w:eastAsia="ru-RU"/>
        </w:rPr>
        <w:t xml:space="preserve"> от 15.09.2020 г. № 69</w:t>
      </w:r>
    </w:p>
    <w:p w:rsidR="00C416E5" w:rsidRDefault="00C416E5" w:rsidP="00AD301F">
      <w:pPr>
        <w:spacing w:after="0" w:line="240" w:lineRule="auto"/>
        <w:ind w:left="4680"/>
        <w:jc w:val="both"/>
        <w:rPr>
          <w:rFonts w:eastAsia="Times New Roman"/>
          <w:color w:val="auto"/>
          <w:lang w:eastAsia="ru-RU"/>
        </w:rPr>
      </w:pPr>
    </w:p>
    <w:p w:rsidR="00AD301F" w:rsidRPr="00AD301F" w:rsidRDefault="00AD301F" w:rsidP="00AD301F">
      <w:pPr>
        <w:spacing w:after="0" w:line="240" w:lineRule="auto"/>
        <w:ind w:left="4680"/>
        <w:jc w:val="both"/>
        <w:rPr>
          <w:rFonts w:eastAsia="Times New Roman"/>
          <w:color w:val="auto"/>
          <w:lang w:eastAsia="ru-RU"/>
        </w:rPr>
      </w:pPr>
      <w:r w:rsidRPr="00AD301F">
        <w:rPr>
          <w:rFonts w:eastAsia="Times New Roman"/>
          <w:color w:val="auto"/>
          <w:lang w:eastAsia="ru-RU"/>
        </w:rPr>
        <w:t> </w:t>
      </w:r>
    </w:p>
    <w:p w:rsidR="00AD301F" w:rsidRPr="00962692" w:rsidRDefault="00AD301F" w:rsidP="00AD301F">
      <w:pPr>
        <w:spacing w:after="0" w:line="240" w:lineRule="auto"/>
        <w:jc w:val="center"/>
        <w:rPr>
          <w:rFonts w:eastAsia="Times New Roman"/>
          <w:b/>
          <w:color w:val="auto"/>
          <w:lang w:eastAsia="ru-RU"/>
        </w:rPr>
      </w:pPr>
      <w:r w:rsidRPr="00962692">
        <w:rPr>
          <w:rFonts w:eastAsia="Times New Roman"/>
          <w:b/>
          <w:color w:val="auto"/>
          <w:lang w:eastAsia="ru-RU"/>
        </w:rPr>
        <w:t>ПОЛОЖЕНИЕ</w:t>
      </w:r>
    </w:p>
    <w:p w:rsidR="00AD301F" w:rsidRPr="00962692" w:rsidRDefault="00AD301F" w:rsidP="00AD301F">
      <w:pPr>
        <w:spacing w:after="0" w:line="240" w:lineRule="auto"/>
        <w:ind w:firstLine="708"/>
        <w:jc w:val="center"/>
        <w:rPr>
          <w:rFonts w:eastAsia="Times New Roman"/>
          <w:b/>
          <w:color w:val="auto"/>
          <w:lang w:eastAsia="ru-RU"/>
        </w:rPr>
      </w:pPr>
      <w:r w:rsidRPr="00962692">
        <w:rPr>
          <w:rFonts w:eastAsia="Times New Roman"/>
          <w:b/>
          <w:color w:val="auto"/>
          <w:lang w:eastAsia="ru-RU"/>
        </w:rPr>
        <w:t>о порядке предоставления лицом, поступающим на должность руководителя муниципального учреждения, а также руководителем муниципального учреждения сведений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супруги (супруга) и несовершеннолетних детей</w:t>
      </w:r>
    </w:p>
    <w:p w:rsidR="00AD301F" w:rsidRPr="00AD301F" w:rsidRDefault="00AD301F" w:rsidP="00AD301F">
      <w:pPr>
        <w:spacing w:after="0" w:line="240" w:lineRule="auto"/>
        <w:ind w:firstLine="708"/>
        <w:jc w:val="center"/>
        <w:rPr>
          <w:rFonts w:eastAsia="Times New Roman"/>
          <w:color w:val="auto"/>
          <w:lang w:eastAsia="ru-RU"/>
        </w:rPr>
      </w:pPr>
      <w:r w:rsidRPr="00AD301F">
        <w:rPr>
          <w:rFonts w:eastAsia="Times New Roman"/>
          <w:color w:val="auto"/>
          <w:lang w:eastAsia="ru-RU"/>
        </w:rPr>
        <w:t> </w:t>
      </w:r>
    </w:p>
    <w:p w:rsidR="00AD301F" w:rsidRPr="00AD301F" w:rsidRDefault="00AD301F" w:rsidP="00AD301F">
      <w:pPr>
        <w:spacing w:after="0" w:line="240" w:lineRule="auto"/>
        <w:ind w:firstLine="708"/>
        <w:jc w:val="both"/>
        <w:rPr>
          <w:rFonts w:eastAsia="Times New Roman"/>
          <w:color w:val="auto"/>
          <w:lang w:eastAsia="ru-RU"/>
        </w:rPr>
      </w:pPr>
      <w:r w:rsidRPr="00AD301F">
        <w:rPr>
          <w:rFonts w:eastAsia="Times New Roman"/>
          <w:color w:val="auto"/>
          <w:lang w:eastAsia="ru-RU"/>
        </w:rPr>
        <w:t xml:space="preserve">1. </w:t>
      </w:r>
      <w:proofErr w:type="gramStart"/>
      <w:r w:rsidRPr="00AD301F">
        <w:rPr>
          <w:rFonts w:eastAsia="Times New Roman"/>
          <w:color w:val="auto"/>
          <w:lang w:eastAsia="ru-RU"/>
        </w:rPr>
        <w:t>Настоящим Положением определяется порядок представления гражданами, претендующими на замещение должностей руководителя муниципального учреждения, а также руководителем муниципального учреждения, сведений о доходах, расходах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(далее</w:t>
      </w:r>
      <w:r w:rsidR="00C416E5">
        <w:rPr>
          <w:rFonts w:eastAsia="Times New Roman"/>
          <w:color w:val="auto"/>
          <w:lang w:eastAsia="ru-RU"/>
        </w:rPr>
        <w:t xml:space="preserve"> </w:t>
      </w:r>
      <w:r w:rsidRPr="00AD301F">
        <w:rPr>
          <w:rFonts w:eastAsia="Times New Roman"/>
          <w:color w:val="auto"/>
          <w:lang w:eastAsia="ru-RU"/>
        </w:rPr>
        <w:t>- сведения о доходах, о расхода, об имуществе и обязательствах имущественного характера).</w:t>
      </w:r>
      <w:proofErr w:type="gramEnd"/>
    </w:p>
    <w:p w:rsidR="00AD301F" w:rsidRPr="00AD301F" w:rsidRDefault="00AD301F" w:rsidP="00AD301F">
      <w:pPr>
        <w:spacing w:after="0" w:line="240" w:lineRule="auto"/>
        <w:ind w:firstLine="708"/>
        <w:jc w:val="both"/>
        <w:rPr>
          <w:rFonts w:eastAsia="Times New Roman"/>
          <w:color w:val="auto"/>
          <w:lang w:eastAsia="ru-RU"/>
        </w:rPr>
      </w:pPr>
      <w:r w:rsidRPr="00AD301F">
        <w:rPr>
          <w:rFonts w:eastAsia="Times New Roman"/>
          <w:color w:val="auto"/>
          <w:lang w:eastAsia="ru-RU"/>
        </w:rPr>
        <w:t>2. Сведения о доходах, расходах, об имуществе и обязательствах имущественного характера в соответствии с настоящим Положением представляются руководителем муниципального учреждения, а также претендующими на замещение должностей руководителя муниципального учреждения, для которых законодательством не установлены иные порядок и формы представления указанных сведений.</w:t>
      </w:r>
    </w:p>
    <w:p w:rsidR="00AD301F" w:rsidRPr="00AD301F" w:rsidRDefault="00AD301F" w:rsidP="00AD301F">
      <w:pPr>
        <w:spacing w:after="0" w:line="240" w:lineRule="auto"/>
        <w:ind w:firstLine="567"/>
        <w:jc w:val="both"/>
        <w:rPr>
          <w:rFonts w:eastAsia="Times New Roman"/>
          <w:color w:val="auto"/>
          <w:lang w:eastAsia="ru-RU"/>
        </w:rPr>
      </w:pPr>
      <w:r w:rsidRPr="00AD301F">
        <w:rPr>
          <w:rFonts w:eastAsia="Times New Roman"/>
          <w:color w:val="auto"/>
          <w:lang w:eastAsia="ru-RU"/>
        </w:rPr>
        <w:t xml:space="preserve">3. </w:t>
      </w:r>
      <w:proofErr w:type="gramStart"/>
      <w:r w:rsidRPr="00AD301F">
        <w:rPr>
          <w:rFonts w:eastAsia="Times New Roman"/>
          <w:color w:val="auto"/>
          <w:lang w:eastAsia="ru-RU"/>
        </w:rPr>
        <w:t>Сведения о доходах, расходах, об имуществе и обязательствах имущественного характера отражаются в соответствующих разделах и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roofErr w:type="gramEnd"/>
    </w:p>
    <w:p w:rsidR="00AD301F" w:rsidRPr="00AD301F" w:rsidRDefault="00AD301F" w:rsidP="00AD301F">
      <w:pPr>
        <w:spacing w:after="0" w:line="240" w:lineRule="auto"/>
        <w:ind w:firstLine="540"/>
        <w:jc w:val="both"/>
        <w:rPr>
          <w:rFonts w:eastAsia="Times New Roman"/>
          <w:color w:val="auto"/>
          <w:lang w:eastAsia="ru-RU"/>
        </w:rPr>
      </w:pPr>
      <w:r w:rsidRPr="00AD301F">
        <w:rPr>
          <w:rFonts w:eastAsia="Times New Roman"/>
          <w:color w:val="auto"/>
          <w:lang w:eastAsia="ru-RU"/>
        </w:rPr>
        <w:t xml:space="preserve">4. </w:t>
      </w:r>
      <w:proofErr w:type="gramStart"/>
      <w:r w:rsidRPr="00AD301F">
        <w:rPr>
          <w:rFonts w:eastAsia="Times New Roman"/>
          <w:color w:val="auto"/>
          <w:lang w:eastAsia="ru-RU"/>
        </w:rPr>
        <w:t>Гражданин, претендующий на замещение должности руководителя муниципального учреждения предоставляет</w:t>
      </w:r>
      <w:proofErr w:type="gramEnd"/>
      <w:r w:rsidRPr="00AD301F">
        <w:rPr>
          <w:rFonts w:eastAsia="Times New Roman"/>
          <w:color w:val="auto"/>
          <w:lang w:eastAsia="ru-RU"/>
        </w:rPr>
        <w:t>:</w:t>
      </w:r>
    </w:p>
    <w:p w:rsidR="00AD301F" w:rsidRPr="00AD301F" w:rsidRDefault="00AD301F" w:rsidP="00AD301F">
      <w:pPr>
        <w:spacing w:after="0" w:line="240" w:lineRule="auto"/>
        <w:ind w:firstLine="540"/>
        <w:jc w:val="both"/>
        <w:rPr>
          <w:rFonts w:eastAsia="Times New Roman"/>
          <w:color w:val="auto"/>
          <w:lang w:eastAsia="ru-RU"/>
        </w:rPr>
      </w:pPr>
      <w:proofErr w:type="gramStart"/>
      <w:r w:rsidRPr="00AD301F">
        <w:rPr>
          <w:rFonts w:eastAsia="Times New Roman"/>
          <w:color w:val="auto"/>
          <w:lang w:eastAsia="ru-RU"/>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w:t>
      </w:r>
      <w:r w:rsidRPr="00AD301F">
        <w:rPr>
          <w:rFonts w:eastAsia="Times New Roman"/>
          <w:color w:val="auto"/>
          <w:lang w:eastAsia="ru-RU"/>
        </w:rPr>
        <w:lastRenderedPageBreak/>
        <w:t>обязательствах имущественного характера по состоянию на первое число месяца, предшествующего месяцу подачи</w:t>
      </w:r>
      <w:proofErr w:type="gramEnd"/>
      <w:r w:rsidRPr="00AD301F">
        <w:rPr>
          <w:rFonts w:eastAsia="Times New Roman"/>
          <w:color w:val="auto"/>
          <w:lang w:eastAsia="ru-RU"/>
        </w:rPr>
        <w:t xml:space="preserve"> документов для замещения муниципальной должности (на отчетную дату);</w:t>
      </w:r>
    </w:p>
    <w:p w:rsidR="00AD301F" w:rsidRPr="00AD301F" w:rsidRDefault="00AD301F" w:rsidP="00AD301F">
      <w:pPr>
        <w:spacing w:after="0" w:line="240" w:lineRule="auto"/>
        <w:ind w:firstLine="540"/>
        <w:jc w:val="both"/>
        <w:rPr>
          <w:rFonts w:eastAsia="Times New Roman"/>
          <w:color w:val="auto"/>
          <w:lang w:eastAsia="ru-RU"/>
        </w:rPr>
      </w:pPr>
      <w:proofErr w:type="gramStart"/>
      <w:r w:rsidRPr="00AD301F">
        <w:rPr>
          <w:rFonts w:eastAsia="Times New Roman"/>
          <w:color w:val="auto"/>
          <w:lang w:eastAsia="ru-RU"/>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sidRPr="00AD301F">
        <w:rPr>
          <w:rFonts w:eastAsia="Times New Roman"/>
          <w:color w:val="auto"/>
          <w:lang w:eastAsia="ru-RU"/>
        </w:rPr>
        <w:t xml:space="preserve"> замещения муниципальной должности (на отчетную дату)</w:t>
      </w:r>
    </w:p>
    <w:p w:rsidR="00AD301F" w:rsidRPr="00AD301F" w:rsidRDefault="00AD301F" w:rsidP="00AD301F">
      <w:pPr>
        <w:spacing w:after="0" w:line="240" w:lineRule="auto"/>
        <w:ind w:firstLine="851"/>
        <w:jc w:val="both"/>
        <w:rPr>
          <w:rFonts w:eastAsia="Times New Roman"/>
          <w:color w:val="auto"/>
          <w:lang w:eastAsia="ru-RU"/>
        </w:rPr>
      </w:pPr>
      <w:r w:rsidRPr="00AD301F">
        <w:rPr>
          <w:rFonts w:eastAsia="Times New Roman"/>
          <w:color w:val="auto"/>
          <w:lang w:eastAsia="ru-RU"/>
        </w:rPr>
        <w:t xml:space="preserve">5. Руководитель муниципального учреждения ежегодно,   не  позднее </w:t>
      </w:r>
    </w:p>
    <w:p w:rsidR="00AD301F" w:rsidRPr="00AD301F" w:rsidRDefault="00AD301F" w:rsidP="00AD301F">
      <w:pPr>
        <w:spacing w:after="0" w:line="240" w:lineRule="auto"/>
        <w:jc w:val="both"/>
        <w:rPr>
          <w:rFonts w:eastAsia="Times New Roman"/>
          <w:color w:val="auto"/>
          <w:lang w:eastAsia="ru-RU"/>
        </w:rPr>
      </w:pPr>
      <w:r w:rsidRPr="00AD301F">
        <w:rPr>
          <w:rFonts w:eastAsia="Times New Roman"/>
          <w:color w:val="auto"/>
          <w:lang w:eastAsia="ru-RU"/>
        </w:rPr>
        <w:t xml:space="preserve">ежегодно   30   апреля   года, следующего </w:t>
      </w:r>
      <w:proofErr w:type="gramStart"/>
      <w:r w:rsidRPr="00AD301F">
        <w:rPr>
          <w:rFonts w:eastAsia="Times New Roman"/>
          <w:color w:val="auto"/>
          <w:lang w:eastAsia="ru-RU"/>
        </w:rPr>
        <w:t>за</w:t>
      </w:r>
      <w:proofErr w:type="gramEnd"/>
      <w:r w:rsidRPr="00AD301F">
        <w:rPr>
          <w:rFonts w:eastAsia="Times New Roman"/>
          <w:color w:val="auto"/>
          <w:lang w:eastAsia="ru-RU"/>
        </w:rPr>
        <w:t xml:space="preserve"> отчетным, представляет:</w:t>
      </w:r>
    </w:p>
    <w:p w:rsidR="00AD301F" w:rsidRPr="00AD301F" w:rsidRDefault="00AD301F" w:rsidP="00AD301F">
      <w:pPr>
        <w:spacing w:after="0" w:line="240" w:lineRule="auto"/>
        <w:ind w:firstLine="540"/>
        <w:jc w:val="both"/>
        <w:rPr>
          <w:rFonts w:eastAsia="Times New Roman"/>
          <w:color w:val="auto"/>
          <w:lang w:eastAsia="ru-RU"/>
        </w:rPr>
      </w:pPr>
      <w:r w:rsidRPr="00AD301F">
        <w:rPr>
          <w:rFonts w:eastAsia="Times New Roman"/>
          <w:color w:val="auto"/>
          <w:lang w:eastAsia="ru-RU"/>
        </w:rPr>
        <w:t>а)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D301F" w:rsidRPr="00AD301F" w:rsidRDefault="00AD301F" w:rsidP="00AD301F">
      <w:pPr>
        <w:spacing w:after="0" w:line="240" w:lineRule="auto"/>
        <w:ind w:firstLine="540"/>
        <w:jc w:val="both"/>
        <w:rPr>
          <w:rFonts w:eastAsia="Times New Roman"/>
          <w:color w:val="auto"/>
          <w:lang w:eastAsia="ru-RU"/>
        </w:rPr>
      </w:pPr>
      <w:proofErr w:type="gramStart"/>
      <w:r w:rsidRPr="00AD301F">
        <w:rPr>
          <w:rFonts w:eastAsia="Times New Roman"/>
          <w:color w:val="auto"/>
          <w:lang w:eastAsia="ru-RU"/>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AD301F" w:rsidRPr="00AD301F" w:rsidRDefault="00AD301F" w:rsidP="00AD301F">
      <w:pPr>
        <w:spacing w:after="0" w:line="240" w:lineRule="auto"/>
        <w:ind w:firstLine="540"/>
        <w:jc w:val="both"/>
        <w:rPr>
          <w:rFonts w:eastAsia="Times New Roman"/>
          <w:color w:val="auto"/>
          <w:lang w:eastAsia="ru-RU"/>
        </w:rPr>
      </w:pPr>
      <w:proofErr w:type="gramStart"/>
      <w:r w:rsidRPr="00AD301F">
        <w:rPr>
          <w:rFonts w:eastAsia="Times New Roman"/>
          <w:color w:val="auto"/>
          <w:lang w:eastAsia="ru-RU"/>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w:t>
      </w:r>
      <w:proofErr w:type="gramEnd"/>
      <w:r w:rsidRPr="00AD301F">
        <w:rPr>
          <w:rFonts w:eastAsia="Times New Roman"/>
          <w:color w:val="auto"/>
          <w:lang w:eastAsia="ru-RU"/>
        </w:rPr>
        <w:t xml:space="preserve"> лица и его супруги (супруга) за три последних года, предшествующих отчетному периоду (далее сведения о расходах), и об источниках получения средств, за счет которых совершены эти сделки (дале</w:t>
      </w:r>
      <w:proofErr w:type="gramStart"/>
      <w:r w:rsidRPr="00AD301F">
        <w:rPr>
          <w:rFonts w:eastAsia="Times New Roman"/>
          <w:color w:val="auto"/>
          <w:lang w:eastAsia="ru-RU"/>
        </w:rPr>
        <w:t>е-</w:t>
      </w:r>
      <w:proofErr w:type="gramEnd"/>
      <w:r w:rsidRPr="00AD301F">
        <w:rPr>
          <w:rFonts w:eastAsia="Times New Roman"/>
          <w:color w:val="auto"/>
          <w:lang w:eastAsia="ru-RU"/>
        </w:rPr>
        <w:t xml:space="preserve"> сведения об источниках получения средств)</w:t>
      </w:r>
    </w:p>
    <w:p w:rsidR="00AD301F" w:rsidRPr="00AD301F" w:rsidRDefault="00AD301F" w:rsidP="00AD301F">
      <w:pPr>
        <w:spacing w:after="0" w:line="240" w:lineRule="auto"/>
        <w:ind w:firstLine="540"/>
        <w:jc w:val="both"/>
        <w:rPr>
          <w:rFonts w:eastAsia="Times New Roman"/>
          <w:color w:val="auto"/>
          <w:lang w:eastAsia="ru-RU"/>
        </w:rPr>
      </w:pPr>
      <w:bookmarkStart w:id="0" w:name="sub_15"/>
      <w:r w:rsidRPr="00AD301F">
        <w:rPr>
          <w:rFonts w:eastAsia="Times New Roman"/>
          <w:color w:val="auto"/>
          <w:lang w:eastAsia="ru-RU"/>
        </w:rPr>
        <w:t>6. В случае</w:t>
      </w:r>
      <w:proofErr w:type="gramStart"/>
      <w:r w:rsidRPr="00AD301F">
        <w:rPr>
          <w:rFonts w:eastAsia="Times New Roman"/>
          <w:color w:val="auto"/>
          <w:lang w:eastAsia="ru-RU"/>
        </w:rPr>
        <w:t>,</w:t>
      </w:r>
      <w:proofErr w:type="gramEnd"/>
      <w:r w:rsidRPr="00AD301F">
        <w:rPr>
          <w:rFonts w:eastAsia="Times New Roman"/>
          <w:color w:val="auto"/>
          <w:lang w:eastAsia="ru-RU"/>
        </w:rPr>
        <w:t xml:space="preserve"> если </w:t>
      </w:r>
      <w:bookmarkEnd w:id="0"/>
      <w:r w:rsidRPr="00AD301F">
        <w:rPr>
          <w:rFonts w:eastAsia="Times New Roman"/>
          <w:color w:val="auto"/>
          <w:lang w:eastAsia="ru-RU"/>
        </w:rPr>
        <w:t>лицо, поступающее на должность руководителя муниципального учреждения, а также руководитель муниципального учреждения</w:t>
      </w:r>
      <w:r w:rsidR="00C416E5">
        <w:rPr>
          <w:rFonts w:eastAsia="Times New Roman"/>
          <w:color w:val="auto"/>
          <w:lang w:eastAsia="ru-RU"/>
        </w:rPr>
        <w:t xml:space="preserve"> </w:t>
      </w:r>
      <w:r w:rsidRPr="00AD301F">
        <w:rPr>
          <w:rFonts w:eastAsia="Times New Roman"/>
          <w:color w:val="auto"/>
          <w:lang w:eastAsia="ru-RU"/>
        </w:rPr>
        <w:t>обнаружили, что в представленных ими в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AD301F" w:rsidRPr="00AD301F" w:rsidRDefault="00AD301F" w:rsidP="00AD301F">
      <w:pPr>
        <w:spacing w:after="0" w:line="240" w:lineRule="auto"/>
        <w:ind w:firstLine="540"/>
        <w:jc w:val="both"/>
        <w:rPr>
          <w:rFonts w:eastAsia="Times New Roman"/>
          <w:color w:val="auto"/>
          <w:lang w:eastAsia="ru-RU"/>
        </w:rPr>
      </w:pPr>
      <w:r w:rsidRPr="00AD301F">
        <w:rPr>
          <w:rFonts w:eastAsia="Times New Roman"/>
          <w:color w:val="auto"/>
          <w:lang w:eastAsia="ru-RU"/>
        </w:rPr>
        <w:t xml:space="preserve">Лицо, замещающее должность руководителя муниципального учреждения, может представить уточненные сведения в течение 1 месяца после окончания срока, указанного в </w:t>
      </w:r>
      <w:r w:rsidRPr="00962692">
        <w:rPr>
          <w:rFonts w:eastAsia="Times New Roman"/>
          <w:color w:val="auto"/>
          <w:lang w:eastAsia="ru-RU"/>
        </w:rPr>
        <w:t>пункте 5</w:t>
      </w:r>
      <w:r w:rsidR="00962692">
        <w:rPr>
          <w:rFonts w:eastAsia="Times New Roman"/>
          <w:color w:val="auto"/>
          <w:lang w:eastAsia="ru-RU"/>
        </w:rPr>
        <w:t xml:space="preserve"> </w:t>
      </w:r>
      <w:r w:rsidRPr="00AD301F">
        <w:rPr>
          <w:rFonts w:eastAsia="Times New Roman"/>
          <w:color w:val="auto"/>
          <w:lang w:eastAsia="ru-RU"/>
        </w:rPr>
        <w:t>настоящего Положения.</w:t>
      </w:r>
    </w:p>
    <w:p w:rsidR="00AD301F" w:rsidRPr="00AD301F" w:rsidRDefault="00AD301F" w:rsidP="00AD301F">
      <w:pPr>
        <w:spacing w:after="0" w:line="240" w:lineRule="auto"/>
        <w:ind w:firstLine="540"/>
        <w:jc w:val="both"/>
        <w:rPr>
          <w:rFonts w:eastAsia="Times New Roman"/>
          <w:color w:val="auto"/>
          <w:lang w:eastAsia="ru-RU"/>
        </w:rPr>
      </w:pPr>
      <w:r w:rsidRPr="00AD301F">
        <w:rPr>
          <w:rFonts w:eastAsia="Times New Roman"/>
          <w:color w:val="auto"/>
          <w:lang w:eastAsia="ru-RU"/>
        </w:rPr>
        <w:lastRenderedPageBreak/>
        <w:t xml:space="preserve">7. В случае непредставления по объективным причинам лицом, замещающим должность руководителя муниципального учреждения, сведений о доходах, расходах,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лицами, замещающими должности муниципальной службы, и урегулированию конфликта интересов. </w:t>
      </w:r>
    </w:p>
    <w:p w:rsidR="00AD301F" w:rsidRPr="00AD301F" w:rsidRDefault="00AD301F" w:rsidP="00AD301F">
      <w:pPr>
        <w:spacing w:after="0" w:line="240" w:lineRule="auto"/>
        <w:ind w:firstLine="709"/>
        <w:jc w:val="both"/>
        <w:rPr>
          <w:rFonts w:eastAsia="Times New Roman"/>
          <w:color w:val="auto"/>
          <w:lang w:eastAsia="ru-RU"/>
        </w:rPr>
      </w:pPr>
      <w:r w:rsidRPr="00AD301F">
        <w:rPr>
          <w:rFonts w:eastAsia="Times New Roman"/>
          <w:color w:val="auto"/>
          <w:lang w:eastAsia="ru-RU"/>
        </w:rPr>
        <w:t xml:space="preserve">8. </w:t>
      </w:r>
      <w:proofErr w:type="gramStart"/>
      <w:r w:rsidRPr="00AD301F">
        <w:rPr>
          <w:rFonts w:eastAsia="Times New Roman"/>
          <w:color w:val="auto"/>
          <w:lang w:eastAsia="ru-RU"/>
        </w:rPr>
        <w:t>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Положением гражданином и руководителем муниципального учреждения, осуществляется представителем нанимателя (руководителем) или лицом, которому такие полномочия предоставлены представителем нанимателя (руководителем), самостоятельно или путем направления в порядке, устанавливаемом Президентом Российской Федерации, запроса в правоохранительные органы или государственные органы, осуществляющие контрольные функции, об имеющихся</w:t>
      </w:r>
      <w:proofErr w:type="gramEnd"/>
      <w:r w:rsidRPr="00AD301F">
        <w:rPr>
          <w:rFonts w:eastAsia="Times New Roman"/>
          <w:color w:val="auto"/>
          <w:lang w:eastAsia="ru-RU"/>
        </w:rPr>
        <w:t xml:space="preserve"> у них данных о доходах, об имуществе и обязательствах имущественного характера гражданина и руководителя муниципального учреждения, его супруги (супруга) и несовершеннолетних детей. </w:t>
      </w:r>
    </w:p>
    <w:p w:rsidR="00AD301F" w:rsidRPr="00AD301F" w:rsidRDefault="00AD301F" w:rsidP="00AD301F">
      <w:pPr>
        <w:spacing w:after="0" w:line="240" w:lineRule="auto"/>
        <w:ind w:firstLine="851"/>
        <w:jc w:val="both"/>
        <w:rPr>
          <w:rFonts w:eastAsia="Times New Roman"/>
          <w:color w:val="auto"/>
          <w:lang w:eastAsia="ru-RU"/>
        </w:rPr>
      </w:pPr>
      <w:r w:rsidRPr="00AD301F">
        <w:rPr>
          <w:rFonts w:eastAsia="Times New Roman"/>
          <w:color w:val="auto"/>
          <w:lang w:eastAsia="ru-RU"/>
        </w:rPr>
        <w:t xml:space="preserve">9. Сведения о доходах, расходах, об имуществе и обязательствах имущественного характера представляются главе администрации </w:t>
      </w:r>
      <w:proofErr w:type="spellStart"/>
      <w:r w:rsidR="00C416E5">
        <w:rPr>
          <w:rFonts w:eastAsia="Times New Roman"/>
          <w:color w:val="auto"/>
          <w:lang w:eastAsia="ru-RU"/>
        </w:rPr>
        <w:t>Григорьевского</w:t>
      </w:r>
      <w:proofErr w:type="spellEnd"/>
      <w:r w:rsidR="00C416E5">
        <w:rPr>
          <w:rFonts w:eastAsia="Times New Roman"/>
          <w:color w:val="auto"/>
          <w:lang w:eastAsia="ru-RU"/>
        </w:rPr>
        <w:t xml:space="preserve"> </w:t>
      </w:r>
      <w:r w:rsidRPr="00AD301F">
        <w:rPr>
          <w:rFonts w:eastAsia="Times New Roman"/>
          <w:color w:val="auto"/>
          <w:lang w:eastAsia="ru-RU"/>
        </w:rPr>
        <w:t xml:space="preserve">сельского поселения </w:t>
      </w:r>
      <w:r w:rsidR="00C416E5">
        <w:rPr>
          <w:rFonts w:eastAsia="Times New Roman"/>
          <w:color w:val="auto"/>
          <w:lang w:eastAsia="ru-RU"/>
        </w:rPr>
        <w:t>Северского</w:t>
      </w:r>
      <w:r w:rsidRPr="00AD301F">
        <w:rPr>
          <w:rFonts w:eastAsia="Times New Roman"/>
          <w:color w:val="auto"/>
          <w:lang w:eastAsia="ru-RU"/>
        </w:rPr>
        <w:t xml:space="preserve"> района и другим должностным лицам, наделенным полномочиями назначать на должность и освобождать от должности руководителя муниципального учреждения.</w:t>
      </w:r>
    </w:p>
    <w:p w:rsidR="00AD301F" w:rsidRPr="00AD301F" w:rsidRDefault="00AD301F" w:rsidP="00AD301F">
      <w:pPr>
        <w:spacing w:after="0" w:line="240" w:lineRule="auto"/>
        <w:ind w:firstLine="700"/>
        <w:jc w:val="both"/>
        <w:rPr>
          <w:rFonts w:eastAsia="Times New Roman"/>
          <w:color w:val="auto"/>
          <w:lang w:eastAsia="ru-RU"/>
        </w:rPr>
      </w:pPr>
      <w:r w:rsidRPr="00AD301F">
        <w:rPr>
          <w:rFonts w:eastAsia="Times New Roman"/>
          <w:color w:val="auto"/>
          <w:lang w:eastAsia="ru-RU"/>
        </w:rPr>
        <w:t xml:space="preserve">10. </w:t>
      </w:r>
      <w:proofErr w:type="gramStart"/>
      <w:r w:rsidRPr="00AD301F">
        <w:rPr>
          <w:rFonts w:eastAsia="Times New Roman"/>
          <w:color w:val="auto"/>
          <w:lang w:eastAsia="ru-RU"/>
        </w:rPr>
        <w:t>Сведения о доходах, расходах, об имуществе и обязательствах имущественного характера, представляемые в соответствии с настоящим Положением лицом, претендующим на замещение должности руководителя муниципального учреждения, а также руководителя муниципального учреждения, являются сведениями конфиденциального характера, если федеральным законом они не отнесены к сведениям, составляющим государственную тайну.</w:t>
      </w:r>
      <w:proofErr w:type="gramEnd"/>
    </w:p>
    <w:p w:rsidR="00AD301F" w:rsidRPr="00AD301F" w:rsidRDefault="00AD301F" w:rsidP="00AD301F">
      <w:pPr>
        <w:spacing w:after="0" w:line="240" w:lineRule="auto"/>
        <w:ind w:firstLine="540"/>
        <w:jc w:val="both"/>
        <w:rPr>
          <w:rFonts w:eastAsia="Times New Roman"/>
          <w:color w:val="auto"/>
          <w:lang w:eastAsia="ru-RU"/>
        </w:rPr>
      </w:pPr>
      <w:r w:rsidRPr="00AD301F">
        <w:rPr>
          <w:rFonts w:eastAsia="Times New Roman"/>
          <w:color w:val="auto"/>
          <w:lang w:eastAsia="ru-RU"/>
        </w:rPr>
        <w:t xml:space="preserve">11. </w:t>
      </w:r>
      <w:proofErr w:type="gramStart"/>
      <w:r w:rsidRPr="00AD301F">
        <w:rPr>
          <w:rFonts w:eastAsia="Times New Roman"/>
          <w:color w:val="auto"/>
          <w:lang w:eastAsia="ru-RU"/>
        </w:rPr>
        <w:t xml:space="preserve">Сведения о доходах, расходах, об имуществе и обязательствах имущественного характера, представленные руководителем муниципального учреждения, размещаются  в соответствии с </w:t>
      </w:r>
      <w:hyperlink r:id="rId8" w:history="1">
        <w:r w:rsidRPr="00AD301F">
          <w:rPr>
            <w:rFonts w:eastAsia="Times New Roman"/>
            <w:u w:val="single"/>
            <w:lang w:eastAsia="ru-RU"/>
          </w:rPr>
          <w:t>порядком</w:t>
        </w:r>
      </w:hyperlink>
      <w:r w:rsidRPr="00AD301F">
        <w:rPr>
          <w:rFonts w:eastAsia="Times New Roman"/>
          <w:color w:val="auto"/>
          <w:lang w:eastAsia="ru-RU"/>
        </w:rPr>
        <w:t>, утвержденным Указом Президента Российской Федерации от 08.07.2013 № 613 «Вопросы противодействия коррупции», размещаются в информационно-телекоммуникационной сети Интернет на официальном сайте муниципального образования и представляются средствам массовой информации для опубликования по их запросам.</w:t>
      </w:r>
      <w:proofErr w:type="gramEnd"/>
    </w:p>
    <w:p w:rsidR="00AD301F" w:rsidRPr="00AD301F" w:rsidRDefault="00AD301F" w:rsidP="00AD301F">
      <w:pPr>
        <w:spacing w:after="0" w:line="240" w:lineRule="auto"/>
        <w:ind w:firstLine="540"/>
        <w:jc w:val="both"/>
        <w:rPr>
          <w:rFonts w:eastAsia="Times New Roman"/>
          <w:color w:val="auto"/>
          <w:lang w:eastAsia="ru-RU"/>
        </w:rPr>
      </w:pPr>
      <w:r w:rsidRPr="00AD301F">
        <w:rPr>
          <w:rFonts w:eastAsia="Times New Roman"/>
          <w:color w:val="auto"/>
          <w:lang w:eastAsia="ru-RU"/>
        </w:rPr>
        <w:t>12. Сведения о доходах, расходах, об имуществе и обязательствах имущественного характера, представленные в соответствии с настоящим Положением лицом, приобщаются к их личным делам.</w:t>
      </w:r>
    </w:p>
    <w:p w:rsidR="00AD301F" w:rsidRPr="00AD301F" w:rsidRDefault="00AD301F" w:rsidP="00AD301F">
      <w:pPr>
        <w:spacing w:after="0" w:line="240" w:lineRule="auto"/>
        <w:ind w:firstLine="540"/>
        <w:jc w:val="both"/>
        <w:rPr>
          <w:rFonts w:eastAsia="Times New Roman"/>
          <w:color w:val="auto"/>
          <w:lang w:eastAsia="ru-RU"/>
        </w:rPr>
      </w:pPr>
      <w:r w:rsidRPr="00AD301F">
        <w:rPr>
          <w:rFonts w:eastAsia="Times New Roman"/>
          <w:color w:val="auto"/>
          <w:lang w:eastAsia="ru-RU"/>
        </w:rPr>
        <w:t xml:space="preserve">В случае если гражданин, представивший в соответствии с настоящим Положением справки о своих доходах, об имуществе и обязательствах </w:t>
      </w:r>
      <w:r w:rsidRPr="00AD301F">
        <w:rPr>
          <w:rFonts w:eastAsia="Times New Roman"/>
          <w:color w:val="auto"/>
          <w:lang w:eastAsia="ru-RU"/>
        </w:rPr>
        <w:lastRenderedPageBreak/>
        <w:t>имущественного характера,  не был принят на работу (назначен на указанную должность), эти справки возвращаются ему по его письменному заявлению вместе с другими документами.</w:t>
      </w:r>
    </w:p>
    <w:p w:rsidR="00AD301F" w:rsidRPr="00AD301F" w:rsidRDefault="00AD301F" w:rsidP="00AD301F">
      <w:pPr>
        <w:spacing w:after="0" w:line="240" w:lineRule="auto"/>
        <w:ind w:firstLine="540"/>
        <w:jc w:val="both"/>
        <w:rPr>
          <w:rFonts w:eastAsia="Times New Roman"/>
          <w:color w:val="auto"/>
          <w:lang w:eastAsia="ru-RU"/>
        </w:rPr>
      </w:pPr>
      <w:r w:rsidRPr="00AD301F">
        <w:rPr>
          <w:rFonts w:eastAsia="Times New Roman"/>
          <w:color w:val="auto"/>
          <w:lang w:eastAsia="ru-RU"/>
        </w:rPr>
        <w:t>13. В случае непредставления или представления заведомо ложных сведений о доходах, расходах, об имуществе и обязательствах имущественного характера лицом, претендующим на должность руководителя муниципального учреждения, являются основанием для отказа в приёме на работу на указанную должность.</w:t>
      </w:r>
    </w:p>
    <w:p w:rsidR="00AD301F" w:rsidRPr="00AD301F" w:rsidRDefault="00AD301F" w:rsidP="00AD301F">
      <w:pPr>
        <w:spacing w:after="0" w:line="240" w:lineRule="auto"/>
        <w:ind w:firstLine="540"/>
        <w:jc w:val="both"/>
        <w:rPr>
          <w:rFonts w:eastAsia="Times New Roman"/>
          <w:color w:val="auto"/>
          <w:lang w:eastAsia="ru-RU"/>
        </w:rPr>
      </w:pPr>
      <w:r w:rsidRPr="00AD301F">
        <w:rPr>
          <w:rFonts w:eastAsia="Times New Roman"/>
          <w:color w:val="auto"/>
          <w:lang w:eastAsia="ru-RU"/>
        </w:rPr>
        <w:t>В случае непредставления или представления заведомо ложных сведений о доходах, расходах, об имуществе и обязательствах имущественного характера руководитель муниципального учреждения, несёт  ответственность в соответствии с действующим законодательством и нормативно правовыми актами органов местного самоуправления муниципального образования.</w:t>
      </w:r>
    </w:p>
    <w:p w:rsidR="00AD301F" w:rsidRPr="00AD301F" w:rsidRDefault="00AD301F" w:rsidP="00AD301F">
      <w:pPr>
        <w:spacing w:after="0" w:line="240" w:lineRule="auto"/>
        <w:ind w:firstLine="540"/>
        <w:jc w:val="both"/>
        <w:rPr>
          <w:rFonts w:eastAsia="Times New Roman"/>
          <w:color w:val="auto"/>
          <w:lang w:eastAsia="ru-RU"/>
        </w:rPr>
      </w:pPr>
      <w:r w:rsidRPr="00AD301F">
        <w:rPr>
          <w:rFonts w:eastAsia="Times New Roman"/>
          <w:color w:val="auto"/>
          <w:lang w:eastAsia="ru-RU"/>
        </w:rPr>
        <w:t> </w:t>
      </w:r>
    </w:p>
    <w:p w:rsidR="00A66BCC" w:rsidRDefault="00A66BCC" w:rsidP="00AD301F">
      <w:pPr>
        <w:spacing w:after="0" w:line="240" w:lineRule="auto"/>
      </w:pPr>
    </w:p>
    <w:p w:rsidR="00962692" w:rsidRDefault="00962692" w:rsidP="00AD301F">
      <w:pPr>
        <w:spacing w:after="0" w:line="240" w:lineRule="auto"/>
      </w:pPr>
    </w:p>
    <w:p w:rsidR="00962692" w:rsidRDefault="00962692" w:rsidP="00AD301F">
      <w:pPr>
        <w:spacing w:after="0" w:line="240" w:lineRule="auto"/>
      </w:pPr>
      <w:r>
        <w:t>Начальник общего отдела                                                                     Т.В.Любецкая</w:t>
      </w:r>
    </w:p>
    <w:sectPr w:rsidR="00962692" w:rsidSect="00C416E5">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ACE" w:rsidRDefault="00BC7ACE" w:rsidP="00962692">
      <w:pPr>
        <w:spacing w:after="0" w:line="240" w:lineRule="auto"/>
      </w:pPr>
      <w:r>
        <w:separator/>
      </w:r>
    </w:p>
  </w:endnote>
  <w:endnote w:type="continuationSeparator" w:id="0">
    <w:p w:rsidR="00BC7ACE" w:rsidRDefault="00BC7ACE" w:rsidP="009626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ACE" w:rsidRDefault="00BC7ACE" w:rsidP="00962692">
      <w:pPr>
        <w:spacing w:after="0" w:line="240" w:lineRule="auto"/>
      </w:pPr>
      <w:r>
        <w:separator/>
      </w:r>
    </w:p>
  </w:footnote>
  <w:footnote w:type="continuationSeparator" w:id="0">
    <w:p w:rsidR="00BC7ACE" w:rsidRDefault="00BC7ACE" w:rsidP="009626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9821986"/>
      <w:docPartObj>
        <w:docPartGallery w:val="Page Numbers (Top of Page)"/>
        <w:docPartUnique/>
      </w:docPartObj>
    </w:sdtPr>
    <w:sdtContent>
      <w:p w:rsidR="00962692" w:rsidRDefault="00962692">
        <w:pPr>
          <w:pStyle w:val="a7"/>
          <w:jc w:val="center"/>
        </w:pPr>
        <w:fldSimple w:instr=" PAGE   \* MERGEFORMAT ">
          <w:r w:rsidR="00D71BBF">
            <w:rPr>
              <w:noProof/>
            </w:rPr>
            <w:t>3</w:t>
          </w:r>
        </w:fldSimple>
      </w:p>
    </w:sdtContent>
  </w:sdt>
  <w:p w:rsidR="00962692" w:rsidRDefault="00962692">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AD301F"/>
    <w:rsid w:val="000A515D"/>
    <w:rsid w:val="006912D6"/>
    <w:rsid w:val="00962692"/>
    <w:rsid w:val="00A66BCC"/>
    <w:rsid w:val="00AD301F"/>
    <w:rsid w:val="00B625D2"/>
    <w:rsid w:val="00BC7ACE"/>
    <w:rsid w:val="00C416E5"/>
    <w:rsid w:val="00D71B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B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AD301F"/>
    <w:pPr>
      <w:spacing w:before="100" w:beforeAutospacing="1" w:after="100" w:afterAutospacing="1" w:line="240" w:lineRule="auto"/>
    </w:pPr>
    <w:rPr>
      <w:rFonts w:eastAsia="Times New Roman"/>
      <w:color w:val="auto"/>
      <w:sz w:val="24"/>
      <w:szCs w:val="24"/>
      <w:lang w:eastAsia="ru-RU"/>
    </w:rPr>
  </w:style>
  <w:style w:type="character" w:styleId="a4">
    <w:name w:val="Hyperlink"/>
    <w:basedOn w:val="a0"/>
    <w:uiPriority w:val="99"/>
    <w:semiHidden/>
    <w:unhideWhenUsed/>
    <w:rsid w:val="00AD301F"/>
    <w:rPr>
      <w:color w:val="0000FF"/>
      <w:u w:val="single"/>
    </w:rPr>
  </w:style>
  <w:style w:type="character" w:customStyle="1" w:styleId="13pt">
    <w:name w:val="13pt"/>
    <w:basedOn w:val="a0"/>
    <w:rsid w:val="00AD301F"/>
  </w:style>
  <w:style w:type="paragraph" w:customStyle="1" w:styleId="consplusnormal">
    <w:name w:val="consplusnormal"/>
    <w:basedOn w:val="a"/>
    <w:rsid w:val="00AD301F"/>
    <w:pPr>
      <w:spacing w:before="100" w:beforeAutospacing="1" w:after="100" w:afterAutospacing="1" w:line="240" w:lineRule="auto"/>
    </w:pPr>
    <w:rPr>
      <w:rFonts w:eastAsia="Times New Roman"/>
      <w:color w:val="auto"/>
      <w:sz w:val="24"/>
      <w:szCs w:val="24"/>
      <w:lang w:eastAsia="ru-RU"/>
    </w:rPr>
  </w:style>
  <w:style w:type="paragraph" w:styleId="a5">
    <w:name w:val="Balloon Text"/>
    <w:basedOn w:val="a"/>
    <w:link w:val="a6"/>
    <w:uiPriority w:val="99"/>
    <w:semiHidden/>
    <w:unhideWhenUsed/>
    <w:rsid w:val="00AD30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301F"/>
    <w:rPr>
      <w:rFonts w:ascii="Tahoma" w:hAnsi="Tahoma" w:cs="Tahoma"/>
      <w:sz w:val="16"/>
      <w:szCs w:val="16"/>
    </w:rPr>
  </w:style>
  <w:style w:type="paragraph" w:styleId="a7">
    <w:name w:val="header"/>
    <w:basedOn w:val="a"/>
    <w:link w:val="a8"/>
    <w:uiPriority w:val="99"/>
    <w:unhideWhenUsed/>
    <w:rsid w:val="0096269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62692"/>
  </w:style>
  <w:style w:type="paragraph" w:styleId="a9">
    <w:name w:val="footer"/>
    <w:basedOn w:val="a"/>
    <w:link w:val="aa"/>
    <w:uiPriority w:val="99"/>
    <w:semiHidden/>
    <w:unhideWhenUsed/>
    <w:rsid w:val="00962692"/>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962692"/>
  </w:style>
</w:styles>
</file>

<file path=word/webSettings.xml><?xml version="1.0" encoding="utf-8"?>
<w:webSettings xmlns:r="http://schemas.openxmlformats.org/officeDocument/2006/relationships" xmlns:w="http://schemas.openxmlformats.org/wordprocessingml/2006/main">
  <w:divs>
    <w:div w:id="9367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535DC775552C1700D68EEB849E26126A51BEF22F90E78AEA84255D50166EEBFF131E58BABC5C83xAN8I" TargetMode="Externa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1707</Words>
  <Characters>9732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cp:lastPrinted>2020-09-15T06:12:00Z</cp:lastPrinted>
  <dcterms:created xsi:type="dcterms:W3CDTF">2020-09-15T06:12:00Z</dcterms:created>
  <dcterms:modified xsi:type="dcterms:W3CDTF">2020-09-15T06:13:00Z</dcterms:modified>
</cp:coreProperties>
</file>